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3EF" w:rsidRDefault="008C7A28" w:rsidP="003C66D3">
      <w:pPr>
        <w:pStyle w:val="Ttulo"/>
        <w:ind w:left="567"/>
        <w:rPr>
          <w:sz w:val="24"/>
          <w:szCs w:val="24"/>
          <w:u w:val="none"/>
        </w:rPr>
      </w:pPr>
      <w:r w:rsidRPr="001006BF">
        <w:rPr>
          <w:sz w:val="24"/>
          <w:szCs w:val="24"/>
          <w:u w:val="none"/>
        </w:rPr>
        <w:t xml:space="preserve">PLIEGO DE ESPECIFICACIONES TÉCNICAS </w:t>
      </w:r>
      <w:r w:rsidR="005413EF" w:rsidRPr="001006BF">
        <w:rPr>
          <w:sz w:val="24"/>
          <w:szCs w:val="24"/>
          <w:u w:val="none"/>
        </w:rPr>
        <w:t xml:space="preserve">PARA </w:t>
      </w:r>
      <w:smartTag w:uri="urn:schemas-microsoft-com:office:smarttags" w:element="PersonName">
        <w:smartTagPr>
          <w:attr w:name="ProductID" w:val="LA ADQUISICIￓN DE"/>
        </w:smartTagPr>
        <w:r w:rsidR="005413EF" w:rsidRPr="001006BF">
          <w:rPr>
            <w:sz w:val="24"/>
            <w:szCs w:val="24"/>
            <w:u w:val="none"/>
          </w:rPr>
          <w:t>LA ADQUISICIÓN DE</w:t>
        </w:r>
      </w:smartTag>
      <w:r w:rsidR="00D037D7">
        <w:rPr>
          <w:sz w:val="24"/>
          <w:szCs w:val="24"/>
          <w:u w:val="none"/>
        </w:rPr>
        <w:t xml:space="preserve"> </w:t>
      </w:r>
      <w:r w:rsidR="00645B51" w:rsidRPr="001006BF">
        <w:rPr>
          <w:sz w:val="24"/>
          <w:szCs w:val="24"/>
          <w:u w:val="none"/>
        </w:rPr>
        <w:t>NIVEL</w:t>
      </w:r>
      <w:r w:rsidR="003C66D3">
        <w:rPr>
          <w:sz w:val="24"/>
          <w:szCs w:val="24"/>
          <w:u w:val="none"/>
        </w:rPr>
        <w:t xml:space="preserve">ADORA ARTICULADA DE </w:t>
      </w:r>
      <w:r w:rsidR="00D037D7">
        <w:rPr>
          <w:sz w:val="24"/>
          <w:szCs w:val="24"/>
          <w:u w:val="none"/>
        </w:rPr>
        <w:t>TIRO</w:t>
      </w:r>
    </w:p>
    <w:p w:rsidR="005413EF" w:rsidRPr="00E30654" w:rsidRDefault="005413EF" w:rsidP="006E3592">
      <w:pPr>
        <w:ind w:left="567"/>
        <w:jc w:val="both"/>
        <w:rPr>
          <w:lang w:val="es-ES"/>
        </w:rPr>
      </w:pPr>
    </w:p>
    <w:p w:rsidR="005413EF" w:rsidRPr="00793181" w:rsidRDefault="00FD5264" w:rsidP="006E3592">
      <w:pPr>
        <w:ind w:left="567"/>
        <w:jc w:val="both"/>
        <w:rPr>
          <w:rFonts w:cs="Arial"/>
          <w:b/>
          <w:sz w:val="22"/>
          <w:szCs w:val="22"/>
        </w:rPr>
      </w:pPr>
      <w:r w:rsidRPr="00793181">
        <w:rPr>
          <w:rFonts w:cs="Arial"/>
          <w:b/>
          <w:sz w:val="22"/>
          <w:szCs w:val="22"/>
        </w:rPr>
        <w:t>I</w:t>
      </w:r>
      <w:r w:rsidR="005413EF" w:rsidRPr="00793181">
        <w:rPr>
          <w:rFonts w:cs="Arial"/>
          <w:b/>
          <w:sz w:val="22"/>
          <w:szCs w:val="22"/>
        </w:rPr>
        <w:t xml:space="preserve"> – OBJETO: </w:t>
      </w:r>
    </w:p>
    <w:p w:rsidR="005413EF" w:rsidRPr="00793181" w:rsidRDefault="00E30654" w:rsidP="00903537">
      <w:pPr>
        <w:ind w:left="567" w:firstLine="1134"/>
        <w:jc w:val="both"/>
        <w:rPr>
          <w:rFonts w:cs="Arial"/>
          <w:sz w:val="22"/>
          <w:szCs w:val="22"/>
        </w:rPr>
      </w:pPr>
      <w:r>
        <w:rPr>
          <w:rFonts w:cs="Arial"/>
          <w:sz w:val="22"/>
          <w:szCs w:val="22"/>
        </w:rPr>
        <w:t>El presente Pliego</w:t>
      </w:r>
      <w:r w:rsidR="005413EF" w:rsidRPr="00793181">
        <w:rPr>
          <w:rFonts w:cs="Arial"/>
          <w:sz w:val="22"/>
          <w:szCs w:val="22"/>
        </w:rPr>
        <w:t xml:space="preserve"> tien</w:t>
      </w:r>
      <w:r w:rsidR="001006BF" w:rsidRPr="00793181">
        <w:rPr>
          <w:rFonts w:cs="Arial"/>
          <w:sz w:val="22"/>
          <w:szCs w:val="22"/>
        </w:rPr>
        <w:t>e como finalidad determinar las especificaciones técnicas formales, mínima</w:t>
      </w:r>
      <w:r w:rsidR="005413EF" w:rsidRPr="00793181">
        <w:rPr>
          <w:rFonts w:cs="Arial"/>
          <w:sz w:val="22"/>
          <w:szCs w:val="22"/>
        </w:rPr>
        <w:t xml:space="preserve">s e indispensables para la adquisición </w:t>
      </w:r>
      <w:r w:rsidR="0012284E">
        <w:rPr>
          <w:rFonts w:cs="Arial"/>
          <w:sz w:val="22"/>
          <w:szCs w:val="22"/>
        </w:rPr>
        <w:t xml:space="preserve">de </w:t>
      </w:r>
      <w:r w:rsidR="00A62412" w:rsidRPr="00A62412">
        <w:rPr>
          <w:rFonts w:cs="Arial"/>
          <w:sz w:val="22"/>
          <w:szCs w:val="22"/>
        </w:rPr>
        <w:t xml:space="preserve">una </w:t>
      </w:r>
      <w:r w:rsidR="005413EF" w:rsidRPr="00A62412">
        <w:rPr>
          <w:rFonts w:cs="Arial"/>
          <w:sz w:val="22"/>
          <w:szCs w:val="22"/>
        </w:rPr>
        <w:t xml:space="preserve">niveladora </w:t>
      </w:r>
      <w:r w:rsidR="00E94858" w:rsidRPr="00793181">
        <w:rPr>
          <w:rFonts w:cs="Arial"/>
          <w:sz w:val="22"/>
          <w:szCs w:val="22"/>
        </w:rPr>
        <w:t xml:space="preserve">de </w:t>
      </w:r>
      <w:r w:rsidR="0012284E">
        <w:rPr>
          <w:rFonts w:cs="Arial"/>
          <w:sz w:val="22"/>
          <w:szCs w:val="22"/>
        </w:rPr>
        <w:t>tiro</w:t>
      </w:r>
      <w:r w:rsidR="00E94858" w:rsidRPr="00793181">
        <w:rPr>
          <w:rFonts w:cs="Arial"/>
          <w:sz w:val="22"/>
          <w:szCs w:val="22"/>
        </w:rPr>
        <w:t>,</w:t>
      </w:r>
      <w:r w:rsidR="00903537">
        <w:rPr>
          <w:rFonts w:cs="Arial"/>
          <w:sz w:val="22"/>
          <w:szCs w:val="22"/>
        </w:rPr>
        <w:t xml:space="preserve"> nueva, sin uso</w:t>
      </w:r>
      <w:r w:rsidR="005413EF" w:rsidRPr="00793181">
        <w:rPr>
          <w:rFonts w:cs="Arial"/>
          <w:sz w:val="22"/>
          <w:szCs w:val="22"/>
        </w:rPr>
        <w:t>.</w:t>
      </w:r>
      <w:r w:rsidR="00E94858" w:rsidRPr="00793181">
        <w:rPr>
          <w:rFonts w:cs="Arial"/>
          <w:sz w:val="22"/>
          <w:szCs w:val="22"/>
        </w:rPr>
        <w:t>-</w:t>
      </w:r>
    </w:p>
    <w:p w:rsidR="005413EF" w:rsidRPr="00793181" w:rsidRDefault="005413EF" w:rsidP="00903537">
      <w:pPr>
        <w:ind w:left="567" w:firstLine="1134"/>
        <w:jc w:val="both"/>
        <w:rPr>
          <w:rFonts w:cs="Arial"/>
          <w:sz w:val="22"/>
          <w:szCs w:val="22"/>
        </w:rPr>
      </w:pPr>
      <w:r w:rsidRPr="00793181">
        <w:rPr>
          <w:rFonts w:cs="Arial"/>
          <w:sz w:val="22"/>
          <w:szCs w:val="22"/>
        </w:rPr>
        <w:t>Todas las partes no específicamente mencionadas en lo que sigue, pero que sean necesa</w:t>
      </w:r>
      <w:r w:rsidRPr="00793181">
        <w:rPr>
          <w:rFonts w:cs="Arial"/>
          <w:sz w:val="22"/>
          <w:szCs w:val="22"/>
        </w:rPr>
        <w:softHyphen/>
        <w:t>rias para integrar la unidad o que sean normalmente suministradas por el oferente como equipo estándar, deberán ser provistas por el mismo en caso de resultar adjudicatari</w:t>
      </w:r>
      <w:r w:rsidR="00E30654">
        <w:rPr>
          <w:rFonts w:cs="Arial"/>
          <w:sz w:val="22"/>
          <w:szCs w:val="22"/>
        </w:rPr>
        <w:t>o</w:t>
      </w:r>
      <w:r w:rsidRPr="00793181">
        <w:rPr>
          <w:rFonts w:cs="Arial"/>
          <w:sz w:val="22"/>
          <w:szCs w:val="22"/>
        </w:rPr>
        <w:t>.</w:t>
      </w:r>
    </w:p>
    <w:p w:rsidR="0012284E" w:rsidRDefault="00E30654" w:rsidP="00903537">
      <w:pPr>
        <w:ind w:left="567" w:firstLine="1134"/>
        <w:jc w:val="both"/>
        <w:rPr>
          <w:rFonts w:cs="Arial"/>
          <w:sz w:val="22"/>
          <w:szCs w:val="22"/>
        </w:rPr>
      </w:pPr>
      <w:r>
        <w:rPr>
          <w:rFonts w:cs="Arial"/>
          <w:sz w:val="22"/>
          <w:szCs w:val="22"/>
        </w:rPr>
        <w:t>La</w:t>
      </w:r>
      <w:r w:rsidR="005413EF" w:rsidRPr="00793181">
        <w:rPr>
          <w:rFonts w:cs="Arial"/>
          <w:sz w:val="22"/>
          <w:szCs w:val="22"/>
        </w:rPr>
        <w:t xml:space="preserve"> unidad completa y cada una de sus partes deberán cumplir con las mejores cualidades de resistencia y mano de obra de la buena indu</w:t>
      </w:r>
      <w:r w:rsidR="00592D95" w:rsidRPr="00793181">
        <w:rPr>
          <w:rFonts w:cs="Arial"/>
          <w:sz w:val="22"/>
          <w:szCs w:val="22"/>
        </w:rPr>
        <w:t>stria.</w:t>
      </w:r>
    </w:p>
    <w:p w:rsidR="005413EF" w:rsidRPr="00793181" w:rsidRDefault="001006BF" w:rsidP="00903537">
      <w:pPr>
        <w:ind w:left="567" w:firstLine="1134"/>
        <w:jc w:val="both"/>
        <w:rPr>
          <w:rFonts w:cs="Arial"/>
          <w:sz w:val="22"/>
          <w:szCs w:val="22"/>
        </w:rPr>
      </w:pPr>
      <w:r w:rsidRPr="00793181">
        <w:rPr>
          <w:rFonts w:cs="Arial"/>
          <w:sz w:val="22"/>
          <w:szCs w:val="22"/>
        </w:rPr>
        <w:t>La niveladora ofrecida debe ser de reconocida marca</w:t>
      </w:r>
      <w:r w:rsidR="0012284E">
        <w:rPr>
          <w:rFonts w:cs="Arial"/>
          <w:sz w:val="22"/>
          <w:szCs w:val="22"/>
        </w:rPr>
        <w:t xml:space="preserve"> en el ámbito Nacional</w:t>
      </w:r>
      <w:r w:rsidR="005413EF" w:rsidRPr="00793181">
        <w:rPr>
          <w:rFonts w:cs="Arial"/>
          <w:sz w:val="22"/>
          <w:szCs w:val="22"/>
        </w:rPr>
        <w:t>, de modo tal que los repuestos y servi</w:t>
      </w:r>
      <w:r w:rsidR="00D019C2">
        <w:rPr>
          <w:rFonts w:cs="Arial"/>
          <w:sz w:val="22"/>
          <w:szCs w:val="22"/>
        </w:rPr>
        <w:t>cios puedan ser de fácil acceso.</w:t>
      </w:r>
    </w:p>
    <w:p w:rsidR="005413EF" w:rsidRPr="00793181" w:rsidRDefault="005413EF" w:rsidP="006E3592">
      <w:pPr>
        <w:ind w:left="567"/>
        <w:jc w:val="both"/>
        <w:rPr>
          <w:rFonts w:cs="Arial"/>
          <w:b/>
          <w:sz w:val="22"/>
          <w:szCs w:val="22"/>
        </w:rPr>
      </w:pPr>
    </w:p>
    <w:p w:rsidR="005413EF" w:rsidRPr="00793181" w:rsidRDefault="00FD5264" w:rsidP="006E3592">
      <w:pPr>
        <w:ind w:left="567"/>
        <w:jc w:val="both"/>
        <w:rPr>
          <w:rFonts w:cs="Arial"/>
          <w:b/>
          <w:sz w:val="22"/>
          <w:szCs w:val="22"/>
        </w:rPr>
      </w:pPr>
      <w:r w:rsidRPr="00793181">
        <w:rPr>
          <w:rFonts w:cs="Arial"/>
          <w:b/>
          <w:sz w:val="22"/>
          <w:szCs w:val="22"/>
        </w:rPr>
        <w:t>II</w:t>
      </w:r>
      <w:r w:rsidR="005413EF" w:rsidRPr="00793181">
        <w:rPr>
          <w:rFonts w:cs="Arial"/>
          <w:b/>
          <w:sz w:val="22"/>
          <w:szCs w:val="22"/>
        </w:rPr>
        <w:t xml:space="preserve"> –</w:t>
      </w:r>
      <w:r w:rsidR="001006BF" w:rsidRPr="00793181">
        <w:rPr>
          <w:rFonts w:cs="Arial"/>
          <w:b/>
          <w:sz w:val="22"/>
          <w:szCs w:val="22"/>
        </w:rPr>
        <w:t xml:space="preserve"> ESPECIFICACIONES </w:t>
      </w:r>
      <w:r w:rsidR="00CD6BD0" w:rsidRPr="00793181">
        <w:rPr>
          <w:rFonts w:cs="Arial"/>
          <w:b/>
          <w:sz w:val="22"/>
          <w:szCs w:val="22"/>
        </w:rPr>
        <w:t>TÉCNICAS</w:t>
      </w:r>
    </w:p>
    <w:p w:rsidR="00E94858" w:rsidRPr="00793181" w:rsidRDefault="001006BF" w:rsidP="006E3592">
      <w:pPr>
        <w:ind w:left="567" w:firstLine="1134"/>
        <w:jc w:val="both"/>
        <w:rPr>
          <w:rFonts w:cs="Arial"/>
          <w:sz w:val="22"/>
          <w:szCs w:val="22"/>
        </w:rPr>
      </w:pPr>
      <w:r w:rsidRPr="00793181">
        <w:rPr>
          <w:rFonts w:cs="Arial"/>
          <w:sz w:val="22"/>
          <w:szCs w:val="22"/>
        </w:rPr>
        <w:t>La</w:t>
      </w:r>
      <w:r w:rsidR="00E94858" w:rsidRPr="00793181">
        <w:rPr>
          <w:rFonts w:cs="Arial"/>
          <w:sz w:val="22"/>
          <w:szCs w:val="22"/>
        </w:rPr>
        <w:t xml:space="preserve"> </w:t>
      </w:r>
      <w:r w:rsidRPr="00793181">
        <w:rPr>
          <w:rFonts w:cs="Arial"/>
          <w:sz w:val="22"/>
          <w:szCs w:val="22"/>
        </w:rPr>
        <w:t>niveladora ofrecida debe</w:t>
      </w:r>
      <w:r w:rsidR="00E94858" w:rsidRPr="00793181">
        <w:rPr>
          <w:rFonts w:cs="Arial"/>
          <w:sz w:val="22"/>
          <w:szCs w:val="22"/>
        </w:rPr>
        <w:t xml:space="preserve"> corresponder a la </w:t>
      </w:r>
      <w:r w:rsidR="00873700" w:rsidRPr="002255EF">
        <w:rPr>
          <w:rFonts w:cs="Arial"/>
          <w:sz w:val="22"/>
          <w:szCs w:val="22"/>
        </w:rPr>
        <w:t>ú</w:t>
      </w:r>
      <w:r w:rsidR="00E94858" w:rsidRPr="002255EF">
        <w:rPr>
          <w:rFonts w:cs="Arial"/>
          <w:sz w:val="22"/>
          <w:szCs w:val="22"/>
        </w:rPr>
        <w:t>ltima s</w:t>
      </w:r>
      <w:r w:rsidR="00E94858" w:rsidRPr="00793181">
        <w:rPr>
          <w:rFonts w:cs="Arial"/>
          <w:sz w:val="22"/>
          <w:szCs w:val="22"/>
        </w:rPr>
        <w:t>erie de fabricación que la marca se encuentre produciendo en el momento de la apertura de la Licitación, es decir de ultimo diseño y actual línea de producción.</w:t>
      </w:r>
    </w:p>
    <w:p w:rsidR="00B80538" w:rsidRPr="00793181" w:rsidRDefault="00B80538" w:rsidP="00B80538">
      <w:pPr>
        <w:ind w:left="567" w:firstLine="1134"/>
        <w:jc w:val="both"/>
        <w:rPr>
          <w:rFonts w:cs="Arial"/>
          <w:sz w:val="22"/>
          <w:szCs w:val="22"/>
        </w:rPr>
      </w:pPr>
      <w:r w:rsidRPr="00793181">
        <w:rPr>
          <w:rFonts w:cs="Arial"/>
          <w:sz w:val="22"/>
          <w:szCs w:val="22"/>
        </w:rPr>
        <w:t>Los requisitos mínimos que debe cumplir la máquina a adquirir son los siguientes:</w:t>
      </w:r>
    </w:p>
    <w:p w:rsidR="005413EF" w:rsidRPr="00793181" w:rsidRDefault="005413EF" w:rsidP="006E3592">
      <w:pPr>
        <w:ind w:left="567"/>
        <w:jc w:val="both"/>
        <w:rPr>
          <w:rFonts w:cs="Arial"/>
          <w:b/>
          <w:sz w:val="22"/>
          <w:szCs w:val="22"/>
        </w:rPr>
      </w:pPr>
    </w:p>
    <w:p w:rsidR="005413EF" w:rsidRPr="00793181" w:rsidRDefault="005413EF" w:rsidP="006E3592">
      <w:pPr>
        <w:pStyle w:val="Ttulo4"/>
        <w:ind w:left="567"/>
        <w:rPr>
          <w:rFonts w:cs="Arial"/>
          <w:sz w:val="22"/>
          <w:szCs w:val="22"/>
        </w:rPr>
      </w:pPr>
      <w:r w:rsidRPr="00793181">
        <w:rPr>
          <w:rFonts w:cs="Arial"/>
          <w:sz w:val="22"/>
          <w:szCs w:val="22"/>
        </w:rPr>
        <w:t xml:space="preserve">– </w:t>
      </w:r>
      <w:r w:rsidR="001006BF" w:rsidRPr="00793181">
        <w:rPr>
          <w:rFonts w:cs="Arial"/>
          <w:sz w:val="22"/>
          <w:szCs w:val="22"/>
        </w:rPr>
        <w:t>ESPECIFICACIONES</w:t>
      </w:r>
      <w:r w:rsidRPr="00793181">
        <w:rPr>
          <w:rFonts w:cs="Arial"/>
          <w:sz w:val="22"/>
          <w:szCs w:val="22"/>
        </w:rPr>
        <w:t xml:space="preserve"> BÁSICAS</w:t>
      </w:r>
    </w:p>
    <w:p w:rsidR="005413EF" w:rsidRPr="00793181" w:rsidRDefault="001006BF" w:rsidP="006E3592">
      <w:pPr>
        <w:ind w:left="567"/>
        <w:jc w:val="both"/>
        <w:rPr>
          <w:rFonts w:cs="Arial"/>
          <w:sz w:val="22"/>
          <w:szCs w:val="22"/>
        </w:rPr>
      </w:pPr>
      <w:r w:rsidRPr="00793181">
        <w:rPr>
          <w:rFonts w:cs="Arial"/>
          <w:sz w:val="22"/>
          <w:szCs w:val="22"/>
        </w:rPr>
        <w:t>La niveladora</w:t>
      </w:r>
      <w:r w:rsidR="00A637A1">
        <w:rPr>
          <w:rFonts w:cs="Arial"/>
          <w:sz w:val="22"/>
          <w:szCs w:val="22"/>
        </w:rPr>
        <w:t>,</w:t>
      </w:r>
      <w:r w:rsidR="005413EF" w:rsidRPr="00793181">
        <w:rPr>
          <w:rFonts w:cs="Arial"/>
          <w:sz w:val="22"/>
          <w:szCs w:val="22"/>
        </w:rPr>
        <w:t xml:space="preserve"> objeto</w:t>
      </w:r>
      <w:r w:rsidR="008706C8" w:rsidRPr="00793181">
        <w:rPr>
          <w:rFonts w:cs="Arial"/>
          <w:sz w:val="22"/>
          <w:szCs w:val="22"/>
        </w:rPr>
        <w:t xml:space="preserve"> de la presente Licitación</w:t>
      </w:r>
      <w:r w:rsidR="00A637A1">
        <w:rPr>
          <w:rFonts w:cs="Arial"/>
          <w:sz w:val="22"/>
          <w:szCs w:val="22"/>
        </w:rPr>
        <w:t>,</w:t>
      </w:r>
      <w:r w:rsidR="008706C8" w:rsidRPr="00793181">
        <w:rPr>
          <w:rFonts w:cs="Arial"/>
          <w:sz w:val="22"/>
          <w:szCs w:val="22"/>
        </w:rPr>
        <w:t xml:space="preserve"> será</w:t>
      </w:r>
      <w:r w:rsidR="005413EF" w:rsidRPr="00793181">
        <w:rPr>
          <w:rFonts w:cs="Arial"/>
          <w:sz w:val="22"/>
          <w:szCs w:val="22"/>
        </w:rPr>
        <w:t xml:space="preserve"> la que como diseño básico, indique las siguientes características</w:t>
      </w:r>
      <w:r w:rsidR="0090101B">
        <w:rPr>
          <w:rFonts w:cs="Arial"/>
          <w:sz w:val="22"/>
          <w:szCs w:val="22"/>
        </w:rPr>
        <w:t>:</w:t>
      </w:r>
    </w:p>
    <w:p w:rsidR="005413EF" w:rsidRPr="00793181" w:rsidRDefault="005413EF" w:rsidP="006E3592">
      <w:pPr>
        <w:ind w:left="567"/>
        <w:jc w:val="both"/>
        <w:rPr>
          <w:rFonts w:cs="Arial"/>
          <w:sz w:val="22"/>
          <w:szCs w:val="22"/>
        </w:rPr>
      </w:pPr>
    </w:p>
    <w:p w:rsidR="005413EF" w:rsidRPr="00A62412" w:rsidRDefault="005413EF" w:rsidP="006E3592">
      <w:pPr>
        <w:ind w:left="567"/>
        <w:jc w:val="both"/>
        <w:rPr>
          <w:rFonts w:cs="Arial"/>
          <w:sz w:val="22"/>
          <w:szCs w:val="22"/>
        </w:rPr>
      </w:pPr>
      <w:r w:rsidRPr="00793181">
        <w:rPr>
          <w:rFonts w:cs="Arial"/>
          <w:b/>
          <w:sz w:val="22"/>
          <w:szCs w:val="22"/>
        </w:rPr>
        <w:t>1 – Propulsión:</w:t>
      </w:r>
      <w:r w:rsidRPr="00793181">
        <w:rPr>
          <w:rFonts w:cs="Arial"/>
          <w:sz w:val="22"/>
          <w:szCs w:val="22"/>
        </w:rPr>
        <w:t xml:space="preserve"> la</w:t>
      </w:r>
      <w:r w:rsidR="008706C8" w:rsidRPr="00793181">
        <w:rPr>
          <w:rFonts w:cs="Arial"/>
          <w:sz w:val="22"/>
          <w:szCs w:val="22"/>
        </w:rPr>
        <w:t xml:space="preserve"> </w:t>
      </w:r>
      <w:r w:rsidRPr="00793181">
        <w:rPr>
          <w:rFonts w:cs="Arial"/>
          <w:sz w:val="22"/>
          <w:szCs w:val="22"/>
        </w:rPr>
        <w:t xml:space="preserve">máquina </w:t>
      </w:r>
      <w:r w:rsidRPr="00A62412">
        <w:rPr>
          <w:rFonts w:cs="Arial"/>
          <w:sz w:val="22"/>
          <w:szCs w:val="22"/>
        </w:rPr>
        <w:t>co</w:t>
      </w:r>
      <w:r w:rsidR="00B03753" w:rsidRPr="00A62412">
        <w:rPr>
          <w:rFonts w:cs="Arial"/>
          <w:sz w:val="22"/>
          <w:szCs w:val="22"/>
        </w:rPr>
        <w:t>ntará</w:t>
      </w:r>
      <w:r w:rsidR="00903537" w:rsidRPr="00A62412">
        <w:rPr>
          <w:rFonts w:cs="Arial"/>
          <w:sz w:val="22"/>
          <w:szCs w:val="22"/>
        </w:rPr>
        <w:t xml:space="preserve"> </w:t>
      </w:r>
      <w:r w:rsidR="00A637A1" w:rsidRPr="00A62412">
        <w:rPr>
          <w:rFonts w:cs="Arial"/>
          <w:sz w:val="22"/>
          <w:szCs w:val="22"/>
        </w:rPr>
        <w:t xml:space="preserve">con </w:t>
      </w:r>
      <w:r w:rsidR="00903537" w:rsidRPr="00A62412">
        <w:rPr>
          <w:rFonts w:cs="Arial"/>
          <w:sz w:val="22"/>
          <w:szCs w:val="22"/>
        </w:rPr>
        <w:t xml:space="preserve">una </w:t>
      </w:r>
      <w:r w:rsidR="00903537">
        <w:rPr>
          <w:rFonts w:cs="Arial"/>
          <w:sz w:val="22"/>
          <w:szCs w:val="22"/>
        </w:rPr>
        <w:t>lanza de tiro</w:t>
      </w:r>
      <w:r w:rsidR="00A637A1">
        <w:rPr>
          <w:rFonts w:cs="Arial"/>
          <w:sz w:val="22"/>
          <w:szCs w:val="22"/>
        </w:rPr>
        <w:t xml:space="preserve">, la </w:t>
      </w:r>
      <w:r w:rsidR="00A637A1" w:rsidRPr="00A62412">
        <w:rPr>
          <w:rFonts w:cs="Arial"/>
          <w:sz w:val="22"/>
          <w:szCs w:val="22"/>
        </w:rPr>
        <w:t xml:space="preserve">cual </w:t>
      </w:r>
      <w:r w:rsidR="00A62412" w:rsidRPr="00A62412">
        <w:rPr>
          <w:rFonts w:cs="Arial"/>
          <w:sz w:val="22"/>
          <w:szCs w:val="22"/>
        </w:rPr>
        <w:t xml:space="preserve">tendrá </w:t>
      </w:r>
      <w:r w:rsidR="00903537" w:rsidRPr="00A62412">
        <w:rPr>
          <w:rFonts w:cs="Arial"/>
          <w:sz w:val="22"/>
          <w:szCs w:val="22"/>
        </w:rPr>
        <w:t xml:space="preserve"> un ojal para ser remolcada con un equipo tractor.</w:t>
      </w:r>
    </w:p>
    <w:p w:rsidR="005413EF" w:rsidRPr="00A637A1" w:rsidRDefault="005413EF" w:rsidP="00903537">
      <w:pPr>
        <w:tabs>
          <w:tab w:val="left" w:pos="2552"/>
        </w:tabs>
        <w:ind w:left="567"/>
        <w:jc w:val="both"/>
        <w:rPr>
          <w:rFonts w:cs="Arial"/>
          <w:color w:val="FF0000"/>
          <w:sz w:val="22"/>
          <w:szCs w:val="22"/>
        </w:rPr>
      </w:pPr>
      <w:r w:rsidRPr="00793181">
        <w:rPr>
          <w:rFonts w:cs="Arial"/>
          <w:b/>
          <w:sz w:val="22"/>
          <w:szCs w:val="22"/>
        </w:rPr>
        <w:t>2 – Tamaño:</w:t>
      </w:r>
      <w:r w:rsidRPr="00793181">
        <w:rPr>
          <w:rFonts w:cs="Arial"/>
          <w:sz w:val="22"/>
          <w:szCs w:val="22"/>
        </w:rPr>
        <w:t xml:space="preserve"> la</w:t>
      </w:r>
      <w:r w:rsidR="008706C8" w:rsidRPr="00793181">
        <w:rPr>
          <w:rFonts w:cs="Arial"/>
          <w:sz w:val="22"/>
          <w:szCs w:val="22"/>
        </w:rPr>
        <w:t xml:space="preserve"> </w:t>
      </w:r>
      <w:r w:rsidR="00903537">
        <w:rPr>
          <w:rFonts w:cs="Arial"/>
          <w:sz w:val="22"/>
          <w:szCs w:val="22"/>
        </w:rPr>
        <w:t>n</w:t>
      </w:r>
      <w:r w:rsidRPr="00793181">
        <w:rPr>
          <w:rFonts w:cs="Arial"/>
          <w:sz w:val="22"/>
          <w:szCs w:val="22"/>
        </w:rPr>
        <w:t>iveladora</w:t>
      </w:r>
      <w:r w:rsidR="008706C8" w:rsidRPr="00793181">
        <w:rPr>
          <w:rFonts w:cs="Arial"/>
          <w:sz w:val="22"/>
          <w:szCs w:val="22"/>
        </w:rPr>
        <w:t xml:space="preserve"> </w:t>
      </w:r>
      <w:r w:rsidRPr="00793181">
        <w:rPr>
          <w:rFonts w:cs="Arial"/>
          <w:sz w:val="22"/>
          <w:szCs w:val="22"/>
        </w:rPr>
        <w:t>licitada será</w:t>
      </w:r>
      <w:r w:rsidR="005A0064" w:rsidRPr="00793181">
        <w:rPr>
          <w:rFonts w:cs="Arial"/>
          <w:sz w:val="22"/>
          <w:szCs w:val="22"/>
        </w:rPr>
        <w:t xml:space="preserve"> </w:t>
      </w:r>
      <w:r w:rsidR="00903537">
        <w:rPr>
          <w:rFonts w:cs="Arial"/>
          <w:sz w:val="22"/>
          <w:szCs w:val="22"/>
        </w:rPr>
        <w:t xml:space="preserve">de  un peso </w:t>
      </w:r>
      <w:r w:rsidR="000D52E1">
        <w:rPr>
          <w:rFonts w:cs="Arial"/>
          <w:sz w:val="22"/>
          <w:szCs w:val="22"/>
        </w:rPr>
        <w:t>mínimo</w:t>
      </w:r>
      <w:r w:rsidR="00903537">
        <w:rPr>
          <w:rFonts w:cs="Arial"/>
          <w:sz w:val="22"/>
          <w:szCs w:val="22"/>
        </w:rPr>
        <w:t xml:space="preserve"> de  cinco mil kg (5000</w:t>
      </w:r>
      <w:r w:rsidR="00A637A1">
        <w:rPr>
          <w:rFonts w:cs="Arial"/>
          <w:sz w:val="22"/>
          <w:szCs w:val="22"/>
        </w:rPr>
        <w:t xml:space="preserve"> </w:t>
      </w:r>
      <w:r w:rsidR="00903537">
        <w:rPr>
          <w:rFonts w:cs="Arial"/>
          <w:sz w:val="22"/>
          <w:szCs w:val="22"/>
        </w:rPr>
        <w:t>kg) y un anc</w:t>
      </w:r>
      <w:r w:rsidR="000D52E1">
        <w:rPr>
          <w:rFonts w:cs="Arial"/>
          <w:sz w:val="22"/>
          <w:szCs w:val="22"/>
        </w:rPr>
        <w:t>h</w:t>
      </w:r>
      <w:r w:rsidR="00903537">
        <w:rPr>
          <w:rFonts w:cs="Arial"/>
          <w:sz w:val="22"/>
          <w:szCs w:val="22"/>
        </w:rPr>
        <w:t>o de ver</w:t>
      </w:r>
      <w:r w:rsidR="000D52E1">
        <w:rPr>
          <w:rFonts w:cs="Arial"/>
          <w:sz w:val="22"/>
          <w:szCs w:val="22"/>
        </w:rPr>
        <w:t>tedera de al menos doce  pies (</w:t>
      </w:r>
      <w:r w:rsidR="00903537">
        <w:rPr>
          <w:rFonts w:cs="Arial"/>
          <w:sz w:val="22"/>
          <w:szCs w:val="22"/>
        </w:rPr>
        <w:t xml:space="preserve">12 pies)  o lo </w:t>
      </w:r>
      <w:r w:rsidR="00903537" w:rsidRPr="00A62412">
        <w:rPr>
          <w:rFonts w:cs="Arial"/>
          <w:sz w:val="22"/>
          <w:szCs w:val="22"/>
        </w:rPr>
        <w:t>equivalente a (3,6 m).</w:t>
      </w:r>
    </w:p>
    <w:p w:rsidR="00903537" w:rsidRPr="00793181" w:rsidRDefault="00A918F7" w:rsidP="00903537">
      <w:pPr>
        <w:ind w:left="567" w:firstLine="425"/>
        <w:jc w:val="both"/>
        <w:rPr>
          <w:rFonts w:cs="Arial"/>
          <w:sz w:val="22"/>
          <w:szCs w:val="22"/>
        </w:rPr>
      </w:pPr>
      <w:r w:rsidRPr="00793181">
        <w:rPr>
          <w:rFonts w:cs="Arial"/>
          <w:b/>
          <w:sz w:val="22"/>
          <w:szCs w:val="22"/>
        </w:rPr>
        <w:t>No se aceptarán ofertas de</w:t>
      </w:r>
      <w:r w:rsidR="00903537">
        <w:rPr>
          <w:rFonts w:cs="Arial"/>
          <w:b/>
          <w:sz w:val="22"/>
          <w:szCs w:val="22"/>
        </w:rPr>
        <w:t xml:space="preserve"> </w:t>
      </w:r>
      <w:r w:rsidRPr="00793181">
        <w:rPr>
          <w:rFonts w:cs="Arial"/>
          <w:b/>
          <w:sz w:val="22"/>
          <w:szCs w:val="22"/>
        </w:rPr>
        <w:t>niveladora que no</w:t>
      </w:r>
      <w:r w:rsidR="00903537">
        <w:rPr>
          <w:rFonts w:cs="Arial"/>
          <w:b/>
          <w:sz w:val="22"/>
          <w:szCs w:val="22"/>
        </w:rPr>
        <w:t xml:space="preserve"> alcance el peso y ancho de  vertedera especificados.</w:t>
      </w:r>
      <w:r w:rsidR="00903537" w:rsidRPr="00903537">
        <w:rPr>
          <w:rFonts w:cs="Arial"/>
          <w:b/>
          <w:sz w:val="22"/>
          <w:szCs w:val="22"/>
        </w:rPr>
        <w:t xml:space="preserve"> </w:t>
      </w:r>
      <w:r w:rsidR="00903537" w:rsidRPr="00B80538">
        <w:rPr>
          <w:rFonts w:cs="Arial"/>
          <w:b/>
          <w:sz w:val="22"/>
          <w:szCs w:val="22"/>
        </w:rPr>
        <w:t>No se aceptaran lastres de agua en los neumáticos o cualquier otro tipo de contrapeso</w:t>
      </w:r>
      <w:r w:rsidR="00903537" w:rsidRPr="00793181">
        <w:rPr>
          <w:rFonts w:cs="Arial"/>
          <w:sz w:val="22"/>
          <w:szCs w:val="22"/>
        </w:rPr>
        <w:t>.</w:t>
      </w:r>
    </w:p>
    <w:p w:rsidR="005413EF" w:rsidRPr="00793181" w:rsidRDefault="005413EF" w:rsidP="006E3592">
      <w:pPr>
        <w:ind w:left="567" w:firstLine="425"/>
        <w:jc w:val="both"/>
        <w:rPr>
          <w:rFonts w:cs="Arial"/>
          <w:sz w:val="22"/>
          <w:szCs w:val="22"/>
        </w:rPr>
      </w:pPr>
    </w:p>
    <w:p w:rsidR="005413EF" w:rsidRPr="00793181" w:rsidRDefault="005413EF" w:rsidP="00B80538">
      <w:pPr>
        <w:ind w:left="567"/>
        <w:jc w:val="both"/>
        <w:rPr>
          <w:rFonts w:cs="Arial"/>
          <w:b/>
          <w:sz w:val="22"/>
          <w:szCs w:val="22"/>
        </w:rPr>
      </w:pPr>
      <w:r w:rsidRPr="00793181">
        <w:rPr>
          <w:rFonts w:cs="Arial"/>
          <w:b/>
          <w:sz w:val="22"/>
          <w:szCs w:val="22"/>
        </w:rPr>
        <w:t>B) –</w:t>
      </w:r>
      <w:r w:rsidR="00CD6BD0" w:rsidRPr="00793181">
        <w:rPr>
          <w:rFonts w:cs="Arial"/>
          <w:b/>
          <w:sz w:val="22"/>
          <w:szCs w:val="22"/>
        </w:rPr>
        <w:t xml:space="preserve"> </w:t>
      </w:r>
      <w:r w:rsidR="007738F2" w:rsidRPr="00793181">
        <w:rPr>
          <w:rFonts w:cs="Arial"/>
          <w:b/>
          <w:sz w:val="22"/>
          <w:szCs w:val="22"/>
        </w:rPr>
        <w:t>ESPECIFICACIONES GENERALES</w:t>
      </w:r>
      <w:r w:rsidRPr="00793181">
        <w:rPr>
          <w:rFonts w:cs="Arial"/>
          <w:b/>
          <w:sz w:val="22"/>
          <w:szCs w:val="22"/>
        </w:rPr>
        <w:t xml:space="preserve">:  </w:t>
      </w:r>
    </w:p>
    <w:p w:rsidR="005413EF" w:rsidRPr="00793181" w:rsidRDefault="005413EF" w:rsidP="006E3592">
      <w:pPr>
        <w:ind w:left="567"/>
        <w:rPr>
          <w:rFonts w:cs="Arial"/>
          <w:sz w:val="22"/>
          <w:szCs w:val="22"/>
        </w:rPr>
      </w:pPr>
      <w:r w:rsidRPr="00793181">
        <w:rPr>
          <w:rFonts w:cs="Arial"/>
          <w:sz w:val="22"/>
          <w:szCs w:val="22"/>
        </w:rPr>
        <w:t xml:space="preserve">   </w:t>
      </w:r>
    </w:p>
    <w:p w:rsidR="005413EF" w:rsidRPr="00793181" w:rsidRDefault="005320CF" w:rsidP="006E3592">
      <w:pPr>
        <w:ind w:left="567"/>
        <w:jc w:val="both"/>
        <w:rPr>
          <w:rFonts w:cs="Arial"/>
          <w:sz w:val="22"/>
          <w:szCs w:val="22"/>
        </w:rPr>
      </w:pPr>
      <w:r w:rsidRPr="00793181">
        <w:rPr>
          <w:rFonts w:cs="Arial"/>
          <w:b/>
          <w:sz w:val="22"/>
          <w:szCs w:val="22"/>
        </w:rPr>
        <w:t>1</w:t>
      </w:r>
      <w:r w:rsidR="005413EF" w:rsidRPr="00793181">
        <w:rPr>
          <w:rFonts w:cs="Arial"/>
          <w:b/>
          <w:sz w:val="22"/>
          <w:szCs w:val="22"/>
        </w:rPr>
        <w:t xml:space="preserve"> – EXIGENCIAS PARA SERVICIO GENERAL:</w:t>
      </w:r>
    </w:p>
    <w:p w:rsidR="00F670EF" w:rsidRPr="00793181" w:rsidRDefault="00293754" w:rsidP="006E3592">
      <w:pPr>
        <w:pStyle w:val="Sangradetextonormal"/>
        <w:ind w:left="567"/>
        <w:rPr>
          <w:rFonts w:cs="Arial"/>
          <w:sz w:val="22"/>
          <w:szCs w:val="22"/>
        </w:rPr>
      </w:pPr>
      <w:r w:rsidRPr="00793181">
        <w:rPr>
          <w:rFonts w:cs="Arial"/>
          <w:sz w:val="22"/>
          <w:szCs w:val="22"/>
        </w:rPr>
        <w:t>La</w:t>
      </w:r>
      <w:r w:rsidR="000A6C1F">
        <w:rPr>
          <w:rFonts w:cs="Arial"/>
          <w:sz w:val="22"/>
          <w:szCs w:val="22"/>
        </w:rPr>
        <w:t xml:space="preserve"> </w:t>
      </w:r>
      <w:r w:rsidRPr="00793181">
        <w:rPr>
          <w:rFonts w:cs="Arial"/>
          <w:sz w:val="22"/>
          <w:szCs w:val="22"/>
        </w:rPr>
        <w:t>niveladora aquí referida será usada</w:t>
      </w:r>
      <w:r w:rsidR="00D43D3E" w:rsidRPr="00793181">
        <w:rPr>
          <w:rFonts w:cs="Arial"/>
          <w:sz w:val="22"/>
          <w:szCs w:val="22"/>
        </w:rPr>
        <w:t xml:space="preserve"> para construcción, nivelación y mantenimiento general de cami</w:t>
      </w:r>
      <w:r w:rsidR="00D43D3E" w:rsidRPr="00793181">
        <w:rPr>
          <w:rFonts w:cs="Arial"/>
          <w:sz w:val="22"/>
          <w:szCs w:val="22"/>
        </w:rPr>
        <w:softHyphen/>
        <w:t>nos, distribución de tierra y otros materiales sueltos, conformación de caminos,  remoción de materiales y terrenos desmoronados,</w:t>
      </w:r>
      <w:r w:rsidR="000A6C1F">
        <w:rPr>
          <w:rFonts w:cs="Arial"/>
          <w:sz w:val="22"/>
          <w:szCs w:val="22"/>
        </w:rPr>
        <w:t xml:space="preserve"> </w:t>
      </w:r>
      <w:r w:rsidR="00D43D3E" w:rsidRPr="00793181">
        <w:rPr>
          <w:rFonts w:cs="Arial"/>
          <w:sz w:val="22"/>
          <w:szCs w:val="22"/>
        </w:rPr>
        <w:t xml:space="preserve">formación de cordones y operaciones conexas al camino y en todo tipo de material, desde suelos livianos a materiales rocosos. Todos los trabajos mencionados los </w:t>
      </w:r>
      <w:r w:rsidR="004B2927" w:rsidRPr="00793181">
        <w:rPr>
          <w:rFonts w:cs="Arial"/>
          <w:sz w:val="22"/>
          <w:szCs w:val="22"/>
        </w:rPr>
        <w:t>deberán</w:t>
      </w:r>
      <w:r w:rsidR="00D43D3E" w:rsidRPr="00793181">
        <w:rPr>
          <w:rFonts w:cs="Arial"/>
          <w:sz w:val="22"/>
          <w:szCs w:val="22"/>
        </w:rPr>
        <w:t xml:space="preserve"> realizar con muy buena calidad</w:t>
      </w:r>
      <w:r w:rsidR="00A41EB0" w:rsidRPr="00793181">
        <w:rPr>
          <w:rFonts w:cs="Arial"/>
          <w:sz w:val="22"/>
          <w:szCs w:val="22"/>
        </w:rPr>
        <w:t xml:space="preserve"> de terminación</w:t>
      </w:r>
      <w:r w:rsidR="00D43D3E" w:rsidRPr="00793181">
        <w:rPr>
          <w:rFonts w:cs="Arial"/>
          <w:sz w:val="22"/>
          <w:szCs w:val="22"/>
        </w:rPr>
        <w:t xml:space="preserve">, un alto rendimiento y con el mínimo esfuerzo del operador, de modo tal que reduzca la fatiga del mismo, aumente la capacidad productiva, sin quitarle calidad y disminuya los </w:t>
      </w:r>
      <w:r w:rsidR="005320CF" w:rsidRPr="00793181">
        <w:rPr>
          <w:rFonts w:cs="Arial"/>
          <w:sz w:val="22"/>
          <w:szCs w:val="22"/>
        </w:rPr>
        <w:t>costos de operación del equipo.</w:t>
      </w:r>
    </w:p>
    <w:p w:rsidR="00C45634" w:rsidRDefault="00C45634" w:rsidP="00C45634">
      <w:pPr>
        <w:pStyle w:val="Sangradetextonormal"/>
        <w:ind w:left="0" w:firstLine="567"/>
        <w:rPr>
          <w:rFonts w:cs="Arial"/>
          <w:b/>
          <w:bCs/>
          <w:sz w:val="22"/>
          <w:szCs w:val="22"/>
        </w:rPr>
      </w:pPr>
    </w:p>
    <w:p w:rsidR="005320CF" w:rsidRPr="00793181" w:rsidRDefault="005320CF" w:rsidP="00C45634">
      <w:pPr>
        <w:pStyle w:val="Sangradetextonormal"/>
        <w:ind w:left="0" w:firstLine="567"/>
        <w:rPr>
          <w:rFonts w:cs="Arial"/>
          <w:b/>
          <w:bCs/>
          <w:sz w:val="22"/>
          <w:szCs w:val="22"/>
        </w:rPr>
      </w:pPr>
      <w:r w:rsidRPr="00793181">
        <w:rPr>
          <w:rFonts w:cs="Arial"/>
          <w:b/>
          <w:bCs/>
          <w:sz w:val="22"/>
          <w:szCs w:val="22"/>
        </w:rPr>
        <w:t>2</w:t>
      </w:r>
      <w:r w:rsidR="005413EF" w:rsidRPr="00793181">
        <w:rPr>
          <w:rFonts w:cs="Arial"/>
          <w:b/>
          <w:bCs/>
          <w:sz w:val="22"/>
          <w:szCs w:val="22"/>
        </w:rPr>
        <w:t xml:space="preserve"> – BASTIDOR O CHASIS</w:t>
      </w:r>
    </w:p>
    <w:p w:rsidR="005413EF" w:rsidRPr="00793181" w:rsidRDefault="004B05CA" w:rsidP="00C45634">
      <w:pPr>
        <w:pStyle w:val="Sangradetextonormal"/>
        <w:ind w:left="567"/>
        <w:rPr>
          <w:rFonts w:cs="Arial"/>
          <w:sz w:val="22"/>
          <w:szCs w:val="22"/>
        </w:rPr>
      </w:pPr>
      <w:r>
        <w:rPr>
          <w:rFonts w:cs="Arial"/>
          <w:sz w:val="22"/>
          <w:szCs w:val="22"/>
        </w:rPr>
        <w:t xml:space="preserve"> El bastidor será del tipo rígido en l</w:t>
      </w:r>
      <w:r w:rsidR="005413EF" w:rsidRPr="00793181">
        <w:rPr>
          <w:rFonts w:cs="Arial"/>
          <w:sz w:val="22"/>
          <w:szCs w:val="22"/>
        </w:rPr>
        <w:t xml:space="preserve">a parte delantera </w:t>
      </w:r>
      <w:r>
        <w:rPr>
          <w:rFonts w:cs="Arial"/>
          <w:sz w:val="22"/>
          <w:szCs w:val="22"/>
        </w:rPr>
        <w:t xml:space="preserve">estará vinculado al eje delantero  y a la lanza del  tiro de tal forma que perita  dar la dirección </w:t>
      </w:r>
      <w:r w:rsidRPr="00A62412">
        <w:rPr>
          <w:rFonts w:cs="Arial"/>
          <w:sz w:val="22"/>
          <w:szCs w:val="22"/>
        </w:rPr>
        <w:t xml:space="preserve">requerida  al equipo,  </w:t>
      </w:r>
      <w:r w:rsidR="005413EF" w:rsidRPr="00A62412">
        <w:rPr>
          <w:rFonts w:cs="Arial"/>
          <w:sz w:val="22"/>
          <w:szCs w:val="22"/>
        </w:rPr>
        <w:t>tendrá un</w:t>
      </w:r>
      <w:r w:rsidR="00377345" w:rsidRPr="00A62412">
        <w:rPr>
          <w:rFonts w:cs="Arial"/>
          <w:sz w:val="22"/>
          <w:szCs w:val="22"/>
        </w:rPr>
        <w:t>a</w:t>
      </w:r>
      <w:r w:rsidR="005413EF" w:rsidRPr="00A62412">
        <w:rPr>
          <w:rFonts w:cs="Arial"/>
          <w:sz w:val="22"/>
          <w:szCs w:val="22"/>
        </w:rPr>
        <w:t xml:space="preserve"> sección tubular rectangular, formada con </w:t>
      </w:r>
      <w:r w:rsidR="003E7923" w:rsidRPr="00A62412">
        <w:rPr>
          <w:rFonts w:cs="Arial"/>
          <w:sz w:val="22"/>
          <w:szCs w:val="22"/>
        </w:rPr>
        <w:t>chapas plegadas</w:t>
      </w:r>
      <w:r w:rsidR="005413EF" w:rsidRPr="00A62412">
        <w:rPr>
          <w:rFonts w:cs="Arial"/>
          <w:sz w:val="22"/>
          <w:szCs w:val="22"/>
        </w:rPr>
        <w:t xml:space="preserve"> de acero y soldadas entre si</w:t>
      </w:r>
      <w:r w:rsidR="005413EF" w:rsidRPr="00793181">
        <w:rPr>
          <w:rFonts w:cs="Arial"/>
          <w:sz w:val="22"/>
          <w:szCs w:val="22"/>
        </w:rPr>
        <w:t>, las mismas tendrán un espesor adecuadamente dimensionado para que el conjunto soporte todas las cargas que le transfieran la hoja vertedera</w:t>
      </w:r>
      <w:r w:rsidR="002B06A3" w:rsidRPr="00793181">
        <w:rPr>
          <w:rFonts w:cs="Arial"/>
          <w:sz w:val="22"/>
          <w:szCs w:val="22"/>
        </w:rPr>
        <w:t xml:space="preserve"> durante el trabajo del equipo</w:t>
      </w:r>
      <w:r w:rsidR="005413EF" w:rsidRPr="00793181">
        <w:rPr>
          <w:rFonts w:cs="Arial"/>
          <w:sz w:val="22"/>
          <w:szCs w:val="22"/>
        </w:rPr>
        <w:t>.</w:t>
      </w:r>
      <w:r w:rsidR="002B06A3" w:rsidRPr="00793181">
        <w:rPr>
          <w:rFonts w:cs="Arial"/>
          <w:sz w:val="22"/>
          <w:szCs w:val="22"/>
        </w:rPr>
        <w:t>-</w:t>
      </w:r>
    </w:p>
    <w:p w:rsidR="005413EF" w:rsidRPr="00360766" w:rsidRDefault="005413EF" w:rsidP="00C45634">
      <w:pPr>
        <w:pStyle w:val="Sangradetextonormal"/>
        <w:ind w:left="567"/>
        <w:rPr>
          <w:rFonts w:cs="Arial"/>
          <w:i/>
          <w:iCs/>
          <w:sz w:val="22"/>
          <w:szCs w:val="22"/>
        </w:rPr>
      </w:pPr>
      <w:r w:rsidRPr="00793181">
        <w:rPr>
          <w:rFonts w:cs="Arial"/>
          <w:sz w:val="22"/>
          <w:szCs w:val="22"/>
        </w:rPr>
        <w:t xml:space="preserve">La parte trasera será </w:t>
      </w:r>
      <w:r w:rsidR="00CF71CA" w:rsidRPr="00793181">
        <w:rPr>
          <w:rFonts w:cs="Arial"/>
          <w:sz w:val="22"/>
          <w:szCs w:val="22"/>
        </w:rPr>
        <w:t xml:space="preserve">del mismo material, de forma </w:t>
      </w:r>
      <w:r w:rsidRPr="00793181">
        <w:rPr>
          <w:rFonts w:cs="Arial"/>
          <w:sz w:val="22"/>
          <w:szCs w:val="22"/>
        </w:rPr>
        <w:t>cerrada</w:t>
      </w:r>
      <w:r w:rsidR="00CF71CA" w:rsidRPr="00793181">
        <w:rPr>
          <w:rFonts w:cs="Arial"/>
          <w:sz w:val="22"/>
          <w:szCs w:val="22"/>
        </w:rPr>
        <w:t>,</w:t>
      </w:r>
      <w:r w:rsidRPr="00793181">
        <w:rPr>
          <w:rFonts w:cs="Arial"/>
          <w:sz w:val="22"/>
          <w:szCs w:val="22"/>
        </w:rPr>
        <w:t xml:space="preserve"> de perímetro completo, de sección tubular rectangular, conformado con </w:t>
      </w:r>
      <w:r w:rsidR="001E13DC">
        <w:rPr>
          <w:rFonts w:cs="Arial"/>
          <w:sz w:val="22"/>
          <w:szCs w:val="22"/>
        </w:rPr>
        <w:t>chapas plegadas</w:t>
      </w:r>
      <w:r w:rsidRPr="00793181">
        <w:rPr>
          <w:rFonts w:cs="Arial"/>
          <w:sz w:val="22"/>
          <w:szCs w:val="22"/>
        </w:rPr>
        <w:t xml:space="preserve"> de espesor adecuado </w:t>
      </w:r>
      <w:r w:rsidR="00A62412">
        <w:rPr>
          <w:rFonts w:cs="Arial"/>
          <w:sz w:val="22"/>
          <w:szCs w:val="22"/>
        </w:rPr>
        <w:t>soldadas entre</w:t>
      </w:r>
      <w:r w:rsidR="00A62412" w:rsidRPr="00A62412">
        <w:rPr>
          <w:rFonts w:cs="Arial"/>
          <w:sz w:val="22"/>
          <w:szCs w:val="22"/>
        </w:rPr>
        <w:t xml:space="preserve"> sí,</w:t>
      </w:r>
      <w:r w:rsidR="004B05CA" w:rsidRPr="00A62412">
        <w:rPr>
          <w:rFonts w:cs="Arial"/>
          <w:sz w:val="22"/>
          <w:szCs w:val="22"/>
        </w:rPr>
        <w:t xml:space="preserve"> vinculadas </w:t>
      </w:r>
      <w:r w:rsidR="004B05CA">
        <w:rPr>
          <w:rFonts w:cs="Arial"/>
          <w:sz w:val="22"/>
          <w:szCs w:val="22"/>
        </w:rPr>
        <w:t>al eje trasero.</w:t>
      </w:r>
    </w:p>
    <w:p w:rsidR="00360766" w:rsidRDefault="002812F5" w:rsidP="00C45634">
      <w:pPr>
        <w:pStyle w:val="Sangradetextonormal"/>
        <w:tabs>
          <w:tab w:val="left" w:pos="1060"/>
        </w:tabs>
        <w:ind w:left="567" w:firstLine="0"/>
        <w:rPr>
          <w:rFonts w:cs="Arial"/>
          <w:b/>
          <w:bCs/>
          <w:sz w:val="22"/>
          <w:szCs w:val="22"/>
        </w:rPr>
      </w:pPr>
      <w:r w:rsidRPr="00360766">
        <w:rPr>
          <w:rFonts w:cs="Arial"/>
          <w:i/>
          <w:sz w:val="22"/>
          <w:szCs w:val="22"/>
        </w:rPr>
        <w:tab/>
      </w:r>
    </w:p>
    <w:p w:rsidR="005413EF" w:rsidRPr="00793181" w:rsidRDefault="00C45634" w:rsidP="00B80538">
      <w:pPr>
        <w:pStyle w:val="Sangradetextonormal"/>
        <w:ind w:left="567" w:firstLine="0"/>
        <w:rPr>
          <w:rFonts w:cs="Arial"/>
          <w:b/>
          <w:bCs/>
          <w:sz w:val="22"/>
          <w:szCs w:val="22"/>
        </w:rPr>
      </w:pPr>
      <w:r>
        <w:rPr>
          <w:rFonts w:cs="Arial"/>
          <w:b/>
          <w:bCs/>
          <w:sz w:val="22"/>
          <w:szCs w:val="22"/>
        </w:rPr>
        <w:t>3</w:t>
      </w:r>
      <w:r w:rsidR="005413EF" w:rsidRPr="00793181">
        <w:rPr>
          <w:rFonts w:cs="Arial"/>
          <w:b/>
          <w:bCs/>
          <w:sz w:val="22"/>
          <w:szCs w:val="22"/>
        </w:rPr>
        <w:t xml:space="preserve"> – IMPLEMENTOS</w:t>
      </w:r>
    </w:p>
    <w:p w:rsidR="00A14FA9" w:rsidRDefault="00A14FA9" w:rsidP="006E3592">
      <w:pPr>
        <w:pStyle w:val="Sangradetextonormal"/>
        <w:ind w:left="567"/>
        <w:rPr>
          <w:rFonts w:cs="Arial"/>
          <w:sz w:val="22"/>
          <w:szCs w:val="22"/>
        </w:rPr>
      </w:pPr>
      <w:r w:rsidRPr="00793181">
        <w:rPr>
          <w:rFonts w:cs="Arial"/>
          <w:sz w:val="22"/>
          <w:szCs w:val="22"/>
        </w:rPr>
        <w:t>La hoj</w:t>
      </w:r>
      <w:r w:rsidR="001535A5" w:rsidRPr="00793181">
        <w:rPr>
          <w:rFonts w:cs="Arial"/>
          <w:sz w:val="22"/>
          <w:szCs w:val="22"/>
        </w:rPr>
        <w:t>a vertedera con cuchillas, el círculo</w:t>
      </w:r>
      <w:r w:rsidRPr="00793181">
        <w:rPr>
          <w:rFonts w:cs="Arial"/>
          <w:sz w:val="22"/>
          <w:szCs w:val="22"/>
        </w:rPr>
        <w:t xml:space="preserve"> y la barra de tiro con su control de profundidad y desplazamientos, constituyen el implemento más importante de la niveladora al que denominaremos implem</w:t>
      </w:r>
      <w:r w:rsidR="00C45634">
        <w:rPr>
          <w:rFonts w:cs="Arial"/>
          <w:sz w:val="22"/>
          <w:szCs w:val="22"/>
        </w:rPr>
        <w:t>ento de nivelación.</w:t>
      </w:r>
      <w:r w:rsidRPr="00793181">
        <w:rPr>
          <w:rFonts w:cs="Arial"/>
          <w:sz w:val="22"/>
          <w:szCs w:val="22"/>
        </w:rPr>
        <w:t>-</w:t>
      </w:r>
    </w:p>
    <w:p w:rsidR="00B80538" w:rsidRDefault="00B80538" w:rsidP="006E3592">
      <w:pPr>
        <w:pStyle w:val="Sangradetextonormal"/>
        <w:ind w:left="567"/>
        <w:rPr>
          <w:rFonts w:cs="Arial"/>
          <w:b/>
          <w:bCs/>
          <w:sz w:val="22"/>
          <w:szCs w:val="22"/>
        </w:rPr>
      </w:pPr>
    </w:p>
    <w:p w:rsidR="00C45634" w:rsidRDefault="00C45634" w:rsidP="006E3592">
      <w:pPr>
        <w:pStyle w:val="Sangradetextonormal"/>
        <w:ind w:left="567"/>
        <w:rPr>
          <w:rFonts w:cs="Arial"/>
          <w:b/>
          <w:bCs/>
          <w:sz w:val="22"/>
          <w:szCs w:val="22"/>
        </w:rPr>
      </w:pPr>
    </w:p>
    <w:p w:rsidR="00C45634" w:rsidRDefault="00C45634" w:rsidP="006E3592">
      <w:pPr>
        <w:pStyle w:val="Sangradetextonormal"/>
        <w:ind w:left="567"/>
        <w:rPr>
          <w:rFonts w:cs="Arial"/>
          <w:b/>
          <w:bCs/>
          <w:sz w:val="22"/>
          <w:szCs w:val="22"/>
        </w:rPr>
      </w:pPr>
    </w:p>
    <w:p w:rsidR="000D52E1" w:rsidRDefault="000D52E1" w:rsidP="006E3592">
      <w:pPr>
        <w:pStyle w:val="Sangradetextonormal"/>
        <w:ind w:left="567"/>
        <w:rPr>
          <w:rFonts w:cs="Arial"/>
          <w:b/>
          <w:bCs/>
          <w:sz w:val="22"/>
          <w:szCs w:val="22"/>
        </w:rPr>
      </w:pPr>
    </w:p>
    <w:p w:rsidR="00C45634" w:rsidRDefault="00C45634" w:rsidP="006E3592">
      <w:pPr>
        <w:pStyle w:val="Sangradetextonormal"/>
        <w:ind w:left="567"/>
        <w:rPr>
          <w:rFonts w:cs="Arial"/>
          <w:b/>
          <w:bCs/>
          <w:sz w:val="22"/>
          <w:szCs w:val="22"/>
        </w:rPr>
      </w:pPr>
    </w:p>
    <w:p w:rsidR="005413EF" w:rsidRPr="00793181" w:rsidRDefault="00F732DF" w:rsidP="006E3592">
      <w:pPr>
        <w:pStyle w:val="Sangradetextonormal"/>
        <w:ind w:left="567"/>
        <w:rPr>
          <w:rFonts w:cs="Arial"/>
          <w:sz w:val="22"/>
          <w:szCs w:val="22"/>
        </w:rPr>
      </w:pPr>
      <w:r>
        <w:rPr>
          <w:rFonts w:cs="Arial"/>
          <w:b/>
          <w:bCs/>
          <w:sz w:val="22"/>
          <w:szCs w:val="22"/>
        </w:rPr>
        <w:lastRenderedPageBreak/>
        <w:t>4</w:t>
      </w:r>
      <w:r w:rsidR="00F4630F" w:rsidRPr="00793181">
        <w:rPr>
          <w:rFonts w:cs="Arial"/>
          <w:b/>
          <w:bCs/>
          <w:sz w:val="22"/>
          <w:szCs w:val="22"/>
        </w:rPr>
        <w:t>– CONJUNTO</w:t>
      </w:r>
      <w:r w:rsidR="005413EF" w:rsidRPr="00793181">
        <w:rPr>
          <w:rFonts w:cs="Arial"/>
          <w:b/>
          <w:bCs/>
          <w:sz w:val="22"/>
          <w:szCs w:val="22"/>
        </w:rPr>
        <w:t xml:space="preserve"> DE NIVELACIÓN</w:t>
      </w:r>
    </w:p>
    <w:p w:rsidR="005413EF" w:rsidRPr="00793181" w:rsidRDefault="005413EF" w:rsidP="006E3592">
      <w:pPr>
        <w:pStyle w:val="Sangradetextonormal"/>
        <w:ind w:left="567"/>
        <w:rPr>
          <w:rFonts w:cs="Arial"/>
          <w:b/>
          <w:bCs/>
          <w:sz w:val="22"/>
          <w:szCs w:val="22"/>
        </w:rPr>
      </w:pPr>
      <w:r w:rsidRPr="00793181">
        <w:rPr>
          <w:rFonts w:cs="Arial"/>
          <w:b/>
          <w:bCs/>
          <w:sz w:val="22"/>
          <w:szCs w:val="22"/>
        </w:rPr>
        <w:t>a) – Hoja Vertedera:</w:t>
      </w:r>
    </w:p>
    <w:p w:rsidR="005413EF" w:rsidRPr="00793181" w:rsidRDefault="005413EF" w:rsidP="006E3592">
      <w:pPr>
        <w:pStyle w:val="Sangradetextonormal"/>
        <w:ind w:left="567"/>
        <w:rPr>
          <w:rFonts w:cs="Arial"/>
          <w:sz w:val="22"/>
          <w:szCs w:val="22"/>
        </w:rPr>
      </w:pPr>
      <w:r w:rsidRPr="00793181">
        <w:rPr>
          <w:rFonts w:cs="Arial"/>
          <w:sz w:val="22"/>
          <w:szCs w:val="22"/>
        </w:rPr>
        <w:t xml:space="preserve">La hoja vertedera estará construida con un acero de alto contenido de carbono, </w:t>
      </w:r>
      <w:r w:rsidR="00666AA5" w:rsidRPr="00793181">
        <w:rPr>
          <w:rFonts w:cs="Arial"/>
          <w:sz w:val="22"/>
          <w:szCs w:val="22"/>
        </w:rPr>
        <w:t xml:space="preserve">con características de alta </w:t>
      </w:r>
      <w:r w:rsidRPr="00793181">
        <w:rPr>
          <w:rFonts w:cs="Arial"/>
          <w:sz w:val="22"/>
          <w:szCs w:val="22"/>
        </w:rPr>
        <w:t>resisten</w:t>
      </w:r>
      <w:r w:rsidR="00E30654">
        <w:rPr>
          <w:rFonts w:cs="Arial"/>
          <w:sz w:val="22"/>
          <w:szCs w:val="22"/>
        </w:rPr>
        <w:t>cia</w:t>
      </w:r>
      <w:r w:rsidRPr="00793181">
        <w:rPr>
          <w:rFonts w:cs="Arial"/>
          <w:sz w:val="22"/>
          <w:szCs w:val="22"/>
        </w:rPr>
        <w:t xml:space="preserve"> al desgaste y tendrá un perfil envolvente. Contará con cuchillas de nivelación y cantoneras o filos extremos de hoja</w:t>
      </w:r>
      <w:r w:rsidR="00CD17C8">
        <w:rPr>
          <w:rFonts w:cs="Arial"/>
          <w:sz w:val="22"/>
          <w:szCs w:val="22"/>
        </w:rPr>
        <w:t>s</w:t>
      </w:r>
      <w:r w:rsidRPr="00793181">
        <w:rPr>
          <w:rFonts w:cs="Arial"/>
          <w:sz w:val="22"/>
          <w:szCs w:val="22"/>
        </w:rPr>
        <w:t xml:space="preserve"> sustituibles, los agujeros para los bulones de fijación de las cuchillas deberán estar espaciados ent</w:t>
      </w:r>
      <w:r w:rsidR="00CD17C8">
        <w:rPr>
          <w:rFonts w:cs="Arial"/>
          <w:sz w:val="22"/>
          <w:szCs w:val="22"/>
        </w:rPr>
        <w:t>r</w:t>
      </w:r>
      <w:r w:rsidRPr="00793181">
        <w:rPr>
          <w:rFonts w:cs="Arial"/>
          <w:sz w:val="22"/>
          <w:szCs w:val="22"/>
        </w:rPr>
        <w:t xml:space="preserve">e </w:t>
      </w:r>
      <w:proofErr w:type="spellStart"/>
      <w:r w:rsidRPr="00793181">
        <w:rPr>
          <w:rFonts w:cs="Arial"/>
          <w:sz w:val="22"/>
          <w:szCs w:val="22"/>
        </w:rPr>
        <w:t>si</w:t>
      </w:r>
      <w:proofErr w:type="spellEnd"/>
      <w:r w:rsidR="00855212" w:rsidRPr="00793181">
        <w:rPr>
          <w:rFonts w:cs="Arial"/>
          <w:sz w:val="22"/>
          <w:szCs w:val="22"/>
        </w:rPr>
        <w:t xml:space="preserve"> por una medida estándar</w:t>
      </w:r>
      <w:r w:rsidRPr="00793181">
        <w:rPr>
          <w:rFonts w:cs="Arial"/>
          <w:sz w:val="22"/>
          <w:szCs w:val="22"/>
        </w:rPr>
        <w:t>, de modo tal que la misma pueda ser reemplazada por otra que no sea de la misma marca del equipo y los mismos igualmente coincidan.</w:t>
      </w:r>
    </w:p>
    <w:p w:rsidR="005413EF" w:rsidRPr="00793181" w:rsidRDefault="005413EF" w:rsidP="006E3592">
      <w:pPr>
        <w:pStyle w:val="Sangradetextonormal"/>
        <w:ind w:left="567"/>
        <w:rPr>
          <w:rFonts w:cs="Arial"/>
          <w:sz w:val="22"/>
          <w:szCs w:val="22"/>
        </w:rPr>
      </w:pPr>
      <w:r w:rsidRPr="00793181">
        <w:rPr>
          <w:rFonts w:cs="Arial"/>
          <w:sz w:val="22"/>
          <w:szCs w:val="22"/>
        </w:rPr>
        <w:t>Las dimensiones mínimas admisibles p</w:t>
      </w:r>
      <w:r w:rsidR="003062EC" w:rsidRPr="00793181">
        <w:rPr>
          <w:rFonts w:cs="Arial"/>
          <w:sz w:val="22"/>
          <w:szCs w:val="22"/>
        </w:rPr>
        <w:t xml:space="preserve">ara la hoja vertedera son: </w:t>
      </w:r>
      <w:r w:rsidR="00C45634">
        <w:rPr>
          <w:rFonts w:cs="Arial"/>
          <w:sz w:val="22"/>
          <w:szCs w:val="22"/>
        </w:rPr>
        <w:t>3</w:t>
      </w:r>
      <w:r w:rsidR="00D278EF" w:rsidRPr="00793181">
        <w:rPr>
          <w:rFonts w:cs="Arial"/>
          <w:sz w:val="22"/>
          <w:szCs w:val="22"/>
        </w:rPr>
        <w:t>.</w:t>
      </w:r>
      <w:r w:rsidR="00C45634">
        <w:rPr>
          <w:rFonts w:cs="Arial"/>
          <w:sz w:val="22"/>
          <w:szCs w:val="22"/>
        </w:rPr>
        <w:t>600</w:t>
      </w:r>
      <w:r w:rsidR="00D278EF" w:rsidRPr="00793181">
        <w:rPr>
          <w:rFonts w:cs="Arial"/>
          <w:sz w:val="22"/>
          <w:szCs w:val="22"/>
        </w:rPr>
        <w:t xml:space="preserve"> mm (1</w:t>
      </w:r>
      <w:r w:rsidR="00C45634">
        <w:rPr>
          <w:rFonts w:cs="Arial"/>
          <w:sz w:val="22"/>
          <w:szCs w:val="22"/>
        </w:rPr>
        <w:t>2</w:t>
      </w:r>
      <w:r w:rsidRPr="00793181">
        <w:rPr>
          <w:rFonts w:cs="Arial"/>
          <w:sz w:val="22"/>
          <w:szCs w:val="22"/>
        </w:rPr>
        <w:t xml:space="preserve"> pies</w:t>
      </w:r>
      <w:r w:rsidR="00D278EF" w:rsidRPr="00793181">
        <w:rPr>
          <w:rFonts w:cs="Arial"/>
          <w:sz w:val="22"/>
          <w:szCs w:val="22"/>
        </w:rPr>
        <w:t>) de largo</w:t>
      </w:r>
      <w:r w:rsidRPr="00793181">
        <w:rPr>
          <w:rFonts w:cs="Arial"/>
          <w:sz w:val="22"/>
          <w:szCs w:val="22"/>
        </w:rPr>
        <w:t xml:space="preserve"> y </w:t>
      </w:r>
      <w:smartTag w:uri="urn:schemas-microsoft-com:office:smarttags" w:element="metricconverter">
        <w:smartTagPr>
          <w:attr w:name="ProductID" w:val="22 mm"/>
        </w:smartTagPr>
        <w:r w:rsidRPr="00793181">
          <w:rPr>
            <w:rFonts w:cs="Arial"/>
            <w:sz w:val="22"/>
            <w:szCs w:val="22"/>
          </w:rPr>
          <w:t>22 mm</w:t>
        </w:r>
      </w:smartTag>
      <w:r w:rsidRPr="00793181">
        <w:rPr>
          <w:rFonts w:cs="Arial"/>
          <w:sz w:val="22"/>
          <w:szCs w:val="22"/>
        </w:rPr>
        <w:t xml:space="preserve"> espesor.</w:t>
      </w:r>
    </w:p>
    <w:p w:rsidR="005413EF" w:rsidRDefault="005413EF" w:rsidP="006E3592">
      <w:pPr>
        <w:pStyle w:val="Sangradetextonormal"/>
        <w:ind w:left="567"/>
        <w:rPr>
          <w:rFonts w:cs="Arial"/>
          <w:sz w:val="22"/>
          <w:szCs w:val="22"/>
        </w:rPr>
      </w:pPr>
      <w:r w:rsidRPr="00793181">
        <w:rPr>
          <w:rFonts w:cs="Arial"/>
          <w:sz w:val="22"/>
          <w:szCs w:val="22"/>
        </w:rPr>
        <w:t>La vertedera deberá ser controlada en su posición de centrado, respecto al circulo, por medio de un cilin</w:t>
      </w:r>
      <w:r w:rsidR="006F0778" w:rsidRPr="00793181">
        <w:rPr>
          <w:rFonts w:cs="Arial"/>
          <w:sz w:val="22"/>
          <w:szCs w:val="22"/>
        </w:rPr>
        <w:t>dro hidráulico que la desplazará</w:t>
      </w:r>
      <w:r w:rsidRPr="00793181">
        <w:rPr>
          <w:rFonts w:cs="Arial"/>
          <w:sz w:val="22"/>
          <w:szCs w:val="22"/>
        </w:rPr>
        <w:t xml:space="preserve"> hacia ambos laterales del mismo</w:t>
      </w:r>
      <w:r w:rsidR="00991373">
        <w:rPr>
          <w:rFonts w:cs="Arial"/>
          <w:sz w:val="22"/>
          <w:szCs w:val="22"/>
        </w:rPr>
        <w:t xml:space="preserve"> al menos </w:t>
      </w:r>
      <w:r w:rsidR="00A62412">
        <w:rPr>
          <w:rFonts w:cs="Arial"/>
          <w:sz w:val="22"/>
          <w:szCs w:val="22"/>
        </w:rPr>
        <w:t xml:space="preserve">cuarenta centímetros </w:t>
      </w:r>
      <w:r w:rsidR="00A62412" w:rsidRPr="00A62412">
        <w:rPr>
          <w:rFonts w:cs="Arial"/>
          <w:sz w:val="22"/>
          <w:szCs w:val="22"/>
        </w:rPr>
        <w:t xml:space="preserve">(40 cm) </w:t>
      </w:r>
      <w:r w:rsidR="00A62412">
        <w:rPr>
          <w:rFonts w:cs="Arial"/>
          <w:sz w:val="22"/>
          <w:szCs w:val="22"/>
        </w:rPr>
        <w:t xml:space="preserve"> por lado</w:t>
      </w:r>
      <w:r w:rsidRPr="00793181">
        <w:rPr>
          <w:rFonts w:cs="Arial"/>
          <w:sz w:val="22"/>
          <w:szCs w:val="22"/>
        </w:rPr>
        <w:t>, además</w:t>
      </w:r>
      <w:r w:rsidR="00167654">
        <w:rPr>
          <w:rFonts w:cs="Arial"/>
          <w:sz w:val="22"/>
          <w:szCs w:val="22"/>
        </w:rPr>
        <w:t xml:space="preserve"> la vertedera deberá contar con movimientos de rotación y profundidad de ambos lados</w:t>
      </w:r>
      <w:r w:rsidRPr="00793181">
        <w:rPr>
          <w:rFonts w:cs="Arial"/>
          <w:sz w:val="22"/>
          <w:szCs w:val="22"/>
        </w:rPr>
        <w:t xml:space="preserve"> .</w:t>
      </w:r>
    </w:p>
    <w:p w:rsidR="005413EF" w:rsidRPr="00793181" w:rsidRDefault="005413EF" w:rsidP="006E3592">
      <w:pPr>
        <w:pStyle w:val="Sangradetextonormal"/>
        <w:ind w:left="567"/>
        <w:rPr>
          <w:rFonts w:cs="Arial"/>
          <w:sz w:val="22"/>
          <w:szCs w:val="22"/>
        </w:rPr>
      </w:pPr>
    </w:p>
    <w:p w:rsidR="005413EF" w:rsidRPr="00793181" w:rsidRDefault="005413EF" w:rsidP="006E3592">
      <w:pPr>
        <w:pStyle w:val="Sangradetextonormal"/>
        <w:ind w:left="567"/>
        <w:rPr>
          <w:rFonts w:cs="Arial"/>
          <w:sz w:val="22"/>
          <w:szCs w:val="22"/>
        </w:rPr>
      </w:pPr>
      <w:r w:rsidRPr="00793181">
        <w:rPr>
          <w:rFonts w:cs="Arial"/>
          <w:b/>
          <w:bCs/>
          <w:sz w:val="22"/>
          <w:szCs w:val="22"/>
        </w:rPr>
        <w:t xml:space="preserve">b) – El </w:t>
      </w:r>
      <w:r w:rsidR="001535A5" w:rsidRPr="00793181">
        <w:rPr>
          <w:rFonts w:cs="Arial"/>
          <w:b/>
          <w:bCs/>
          <w:sz w:val="22"/>
          <w:szCs w:val="22"/>
        </w:rPr>
        <w:t>Círculo</w:t>
      </w:r>
      <w:r w:rsidRPr="00793181">
        <w:rPr>
          <w:rFonts w:cs="Arial"/>
          <w:b/>
          <w:bCs/>
          <w:sz w:val="22"/>
          <w:szCs w:val="22"/>
        </w:rPr>
        <w:t xml:space="preserve"> o Tornamesa:</w:t>
      </w:r>
      <w:r w:rsidRPr="00793181">
        <w:rPr>
          <w:rFonts w:cs="Arial"/>
          <w:sz w:val="22"/>
          <w:szCs w:val="22"/>
        </w:rPr>
        <w:t xml:space="preserve"> </w:t>
      </w:r>
    </w:p>
    <w:p w:rsidR="005413EF" w:rsidRPr="00793181" w:rsidRDefault="00093B12" w:rsidP="006E3592">
      <w:pPr>
        <w:pStyle w:val="Sangradetextonormal"/>
        <w:ind w:left="567"/>
        <w:rPr>
          <w:rFonts w:cs="Arial"/>
          <w:sz w:val="22"/>
          <w:szCs w:val="22"/>
        </w:rPr>
      </w:pPr>
      <w:r w:rsidRPr="00793181">
        <w:rPr>
          <w:rFonts w:cs="Arial"/>
          <w:sz w:val="22"/>
          <w:szCs w:val="22"/>
        </w:rPr>
        <w:t>El cí</w:t>
      </w:r>
      <w:r w:rsidR="006F0778" w:rsidRPr="00793181">
        <w:rPr>
          <w:rFonts w:cs="Arial"/>
          <w:sz w:val="22"/>
          <w:szCs w:val="22"/>
        </w:rPr>
        <w:t>rculo podrá</w:t>
      </w:r>
      <w:r w:rsidR="005413EF" w:rsidRPr="00793181">
        <w:rPr>
          <w:rFonts w:cs="Arial"/>
          <w:sz w:val="22"/>
          <w:szCs w:val="22"/>
        </w:rPr>
        <w:t xml:space="preserve"> ser </w:t>
      </w:r>
      <w:r w:rsidR="006F0778" w:rsidRPr="00793181">
        <w:rPr>
          <w:rFonts w:cs="Arial"/>
          <w:sz w:val="22"/>
          <w:szCs w:val="22"/>
        </w:rPr>
        <w:t xml:space="preserve">básicamente construido </w:t>
      </w:r>
      <w:r w:rsidR="005413EF" w:rsidRPr="00793181">
        <w:rPr>
          <w:rFonts w:cs="Arial"/>
          <w:sz w:val="22"/>
          <w:szCs w:val="22"/>
        </w:rPr>
        <w:t>en dos únicas piezas de acero lamin</w:t>
      </w:r>
      <w:r w:rsidR="00E30FB4" w:rsidRPr="00793181">
        <w:rPr>
          <w:rFonts w:cs="Arial"/>
          <w:sz w:val="22"/>
          <w:szCs w:val="22"/>
        </w:rPr>
        <w:t>ado forjado, una de forma anular (de anillo)</w:t>
      </w:r>
      <w:r w:rsidR="005413EF" w:rsidRPr="00793181">
        <w:rPr>
          <w:rFonts w:cs="Arial"/>
          <w:sz w:val="22"/>
          <w:szCs w:val="22"/>
        </w:rPr>
        <w:t xml:space="preserve"> </w:t>
      </w:r>
      <w:r w:rsidRPr="00793181">
        <w:rPr>
          <w:rFonts w:cs="Arial"/>
          <w:sz w:val="22"/>
          <w:szCs w:val="22"/>
        </w:rPr>
        <w:t xml:space="preserve">con perfil </w:t>
      </w:r>
      <w:r w:rsidR="005413EF" w:rsidRPr="00793181">
        <w:rPr>
          <w:rFonts w:cs="Arial"/>
          <w:sz w:val="22"/>
          <w:szCs w:val="22"/>
        </w:rPr>
        <w:t xml:space="preserve">plana y la otra también </w:t>
      </w:r>
      <w:r w:rsidR="00E30FB4" w:rsidRPr="00793181">
        <w:rPr>
          <w:rFonts w:cs="Arial"/>
          <w:sz w:val="22"/>
          <w:szCs w:val="22"/>
        </w:rPr>
        <w:t>anular</w:t>
      </w:r>
      <w:r w:rsidR="005413EF" w:rsidRPr="00793181">
        <w:rPr>
          <w:rFonts w:cs="Arial"/>
          <w:sz w:val="22"/>
          <w:szCs w:val="22"/>
        </w:rPr>
        <w:t xml:space="preserve"> pero cilíndrica, soldadas entre </w:t>
      </w:r>
      <w:r w:rsidR="005413EF" w:rsidRPr="00873700">
        <w:rPr>
          <w:rFonts w:cs="Arial"/>
          <w:sz w:val="22"/>
          <w:szCs w:val="22"/>
        </w:rPr>
        <w:t>si</w:t>
      </w:r>
      <w:r w:rsidR="00E30FB4" w:rsidRPr="00793181">
        <w:rPr>
          <w:rFonts w:cs="Arial"/>
          <w:sz w:val="22"/>
          <w:szCs w:val="22"/>
        </w:rPr>
        <w:t>,</w:t>
      </w:r>
      <w:r w:rsidR="005413EF" w:rsidRPr="00793181">
        <w:rPr>
          <w:rFonts w:cs="Arial"/>
          <w:sz w:val="22"/>
          <w:szCs w:val="22"/>
        </w:rPr>
        <w:t xml:space="preserve"> forma</w:t>
      </w:r>
      <w:r w:rsidR="00E30FB4" w:rsidRPr="00793181">
        <w:rPr>
          <w:rFonts w:cs="Arial"/>
          <w:sz w:val="22"/>
          <w:szCs w:val="22"/>
        </w:rPr>
        <w:t>ndo una sección en forma de “T”.</w:t>
      </w:r>
      <w:r w:rsidR="00167654">
        <w:rPr>
          <w:rFonts w:cs="Arial"/>
          <w:sz w:val="22"/>
          <w:szCs w:val="22"/>
        </w:rPr>
        <w:t xml:space="preserve"> La</w:t>
      </w:r>
      <w:r w:rsidR="005413EF" w:rsidRPr="00793181">
        <w:rPr>
          <w:rFonts w:cs="Arial"/>
          <w:sz w:val="22"/>
          <w:szCs w:val="22"/>
        </w:rPr>
        <w:t xml:space="preserve"> parte superior deberá tener forma plana y con uno de los bordes (interno o externo) dentado, de modo tal que al engranar con uno o dos piñones motrices (según sea el sistema de giro) haga rotar al </w:t>
      </w:r>
      <w:r w:rsidRPr="00793181">
        <w:rPr>
          <w:rFonts w:cs="Arial"/>
          <w:sz w:val="22"/>
          <w:szCs w:val="22"/>
        </w:rPr>
        <w:t>círculo</w:t>
      </w:r>
      <w:r w:rsidR="005413EF" w:rsidRPr="00793181">
        <w:rPr>
          <w:rFonts w:cs="Arial"/>
          <w:sz w:val="22"/>
          <w:szCs w:val="22"/>
        </w:rPr>
        <w:t xml:space="preserve"> en la totalidad de su circunferencia.</w:t>
      </w:r>
    </w:p>
    <w:p w:rsidR="003B546A" w:rsidRDefault="00093B12" w:rsidP="006E3592">
      <w:pPr>
        <w:pStyle w:val="Sangradetextonormal"/>
        <w:ind w:left="567"/>
        <w:rPr>
          <w:rFonts w:cs="Arial"/>
          <w:sz w:val="22"/>
          <w:szCs w:val="22"/>
        </w:rPr>
      </w:pPr>
      <w:r w:rsidRPr="00793181">
        <w:rPr>
          <w:rFonts w:cs="Arial"/>
          <w:sz w:val="22"/>
          <w:szCs w:val="22"/>
        </w:rPr>
        <w:t>El giro del cí</w:t>
      </w:r>
      <w:r w:rsidR="005413EF" w:rsidRPr="00793181">
        <w:rPr>
          <w:rFonts w:cs="Arial"/>
          <w:sz w:val="22"/>
          <w:szCs w:val="22"/>
        </w:rPr>
        <w:t>rculo deberá ser impulsado hidráulicamente, esto es para ganar fuerza en el movimiento con la vertedera cargada, ya sea con un motor hidráulico y su respectivo reductor o con un par de cilindros hidráulicos sincronizados, que operen sobre piñones para realiza</w:t>
      </w:r>
      <w:r w:rsidR="00E31410" w:rsidRPr="00793181">
        <w:rPr>
          <w:rFonts w:cs="Arial"/>
          <w:sz w:val="22"/>
          <w:szCs w:val="22"/>
        </w:rPr>
        <w:t>r el movimiento rotatorio del cí</w:t>
      </w:r>
      <w:r w:rsidR="005413EF" w:rsidRPr="00793181">
        <w:rPr>
          <w:rFonts w:cs="Arial"/>
          <w:sz w:val="22"/>
          <w:szCs w:val="22"/>
        </w:rPr>
        <w:t>rculo, que debe</w:t>
      </w:r>
      <w:r w:rsidRPr="00793181">
        <w:rPr>
          <w:rFonts w:cs="Arial"/>
          <w:sz w:val="22"/>
          <w:szCs w:val="22"/>
        </w:rPr>
        <w:t xml:space="preserve"> ser de 360º. Los dientes del cí</w:t>
      </w:r>
      <w:r w:rsidR="005413EF" w:rsidRPr="00793181">
        <w:rPr>
          <w:rFonts w:cs="Arial"/>
          <w:sz w:val="22"/>
          <w:szCs w:val="22"/>
        </w:rPr>
        <w:t xml:space="preserve">rculo y el o los piñones deben estar tratados adecuadamente para resistir al desgaste y soportar el máximo esfuerzo sin roturas. </w:t>
      </w:r>
    </w:p>
    <w:p w:rsidR="005413EF" w:rsidRPr="00793181" w:rsidRDefault="001535A5" w:rsidP="006E3592">
      <w:pPr>
        <w:pStyle w:val="Sangradetextonormal"/>
        <w:ind w:left="567"/>
        <w:rPr>
          <w:rFonts w:cs="Arial"/>
          <w:sz w:val="22"/>
          <w:szCs w:val="22"/>
        </w:rPr>
      </w:pPr>
      <w:r w:rsidRPr="00793181">
        <w:rPr>
          <w:rFonts w:cs="Arial"/>
          <w:sz w:val="22"/>
          <w:szCs w:val="22"/>
        </w:rPr>
        <w:t>En la parte inferior al cí</w:t>
      </w:r>
      <w:r w:rsidR="005413EF" w:rsidRPr="00793181">
        <w:rPr>
          <w:rFonts w:cs="Arial"/>
          <w:sz w:val="22"/>
          <w:szCs w:val="22"/>
        </w:rPr>
        <w:t>rculo se encontrará firmemente suspendida la hoja vertedera, la misma deberá contar con los controles y movimientos descri</w:t>
      </w:r>
      <w:r w:rsidR="00134F67" w:rsidRPr="00793181">
        <w:rPr>
          <w:rFonts w:cs="Arial"/>
          <w:sz w:val="22"/>
          <w:szCs w:val="22"/>
        </w:rPr>
        <w:t>p</w:t>
      </w:r>
      <w:r w:rsidR="005413EF" w:rsidRPr="00793181">
        <w:rPr>
          <w:rFonts w:cs="Arial"/>
          <w:sz w:val="22"/>
          <w:szCs w:val="22"/>
        </w:rPr>
        <w:t>tos en el inciso anterior</w:t>
      </w:r>
      <w:r w:rsidR="005413EF" w:rsidRPr="00793181">
        <w:rPr>
          <w:rFonts w:cs="Arial"/>
          <w:b/>
          <w:bCs/>
          <w:sz w:val="22"/>
          <w:szCs w:val="22"/>
        </w:rPr>
        <w:t xml:space="preserve"> a)</w:t>
      </w:r>
      <w:r w:rsidR="005413EF" w:rsidRPr="00793181">
        <w:rPr>
          <w:rFonts w:cs="Arial"/>
          <w:sz w:val="22"/>
          <w:szCs w:val="22"/>
        </w:rPr>
        <w:t xml:space="preserve">. </w:t>
      </w:r>
    </w:p>
    <w:p w:rsidR="005413EF" w:rsidRPr="00793181" w:rsidRDefault="005413EF" w:rsidP="006E3592">
      <w:pPr>
        <w:pStyle w:val="Sangradetextonormal"/>
        <w:ind w:left="567"/>
        <w:rPr>
          <w:rFonts w:cs="Arial"/>
          <w:sz w:val="22"/>
          <w:szCs w:val="22"/>
        </w:rPr>
      </w:pPr>
    </w:p>
    <w:p w:rsidR="005413EF" w:rsidRPr="00793181" w:rsidRDefault="005413EF" w:rsidP="006E3592">
      <w:pPr>
        <w:pStyle w:val="Sangradetextonormal"/>
        <w:ind w:left="567"/>
        <w:rPr>
          <w:rFonts w:cs="Arial"/>
          <w:sz w:val="22"/>
          <w:szCs w:val="22"/>
        </w:rPr>
      </w:pPr>
      <w:r w:rsidRPr="00793181">
        <w:rPr>
          <w:rFonts w:cs="Arial"/>
          <w:b/>
          <w:bCs/>
          <w:sz w:val="22"/>
          <w:szCs w:val="22"/>
        </w:rPr>
        <w:t xml:space="preserve">c) – </w:t>
      </w:r>
      <w:smartTag w:uri="urn:schemas-microsoft-com:office:smarttags" w:element="PersonName">
        <w:smartTagPr>
          <w:attr w:name="ProductID" w:val="La Barra"/>
        </w:smartTagPr>
        <w:r w:rsidRPr="00793181">
          <w:rPr>
            <w:rFonts w:cs="Arial"/>
            <w:b/>
            <w:bCs/>
            <w:sz w:val="22"/>
            <w:szCs w:val="22"/>
          </w:rPr>
          <w:t>La Barra</w:t>
        </w:r>
      </w:smartTag>
      <w:r w:rsidRPr="00793181">
        <w:rPr>
          <w:rFonts w:cs="Arial"/>
          <w:b/>
          <w:bCs/>
          <w:sz w:val="22"/>
          <w:szCs w:val="22"/>
        </w:rPr>
        <w:t xml:space="preserve"> de Tiro:</w:t>
      </w:r>
    </w:p>
    <w:p w:rsidR="00AC3DE2" w:rsidRDefault="005413EF" w:rsidP="006E3592">
      <w:pPr>
        <w:pStyle w:val="Sangradetextonormal"/>
        <w:ind w:left="567"/>
        <w:rPr>
          <w:rFonts w:cs="Arial"/>
          <w:sz w:val="22"/>
          <w:szCs w:val="22"/>
        </w:rPr>
      </w:pPr>
      <w:r w:rsidRPr="00793181">
        <w:rPr>
          <w:rFonts w:cs="Arial"/>
          <w:sz w:val="22"/>
          <w:szCs w:val="22"/>
        </w:rPr>
        <w:t>Estará construido en barras de acero macizas o tubulares de sección rectangular, tendrá un diseño de bastidor en forma de “V”; “T” o “Y”, en ella deberá fijarse firm</w:t>
      </w:r>
      <w:r w:rsidR="0029534C" w:rsidRPr="00793181">
        <w:rPr>
          <w:rFonts w:cs="Arial"/>
          <w:sz w:val="22"/>
          <w:szCs w:val="22"/>
        </w:rPr>
        <w:t>emente el sistema de giro del cí</w:t>
      </w:r>
      <w:r w:rsidR="001535A5" w:rsidRPr="00793181">
        <w:rPr>
          <w:rFonts w:cs="Arial"/>
          <w:sz w:val="22"/>
          <w:szCs w:val="22"/>
        </w:rPr>
        <w:t>rculo. D</w:t>
      </w:r>
      <w:r w:rsidRPr="00793181">
        <w:rPr>
          <w:rFonts w:cs="Arial"/>
          <w:sz w:val="22"/>
          <w:szCs w:val="22"/>
        </w:rPr>
        <w:t>eberá contar con al menos tres puntos de</w:t>
      </w:r>
      <w:r w:rsidR="002E0D7D" w:rsidRPr="00793181">
        <w:rPr>
          <w:rFonts w:cs="Arial"/>
          <w:sz w:val="22"/>
          <w:szCs w:val="22"/>
        </w:rPr>
        <w:t xml:space="preserve"> apoyo</w:t>
      </w:r>
      <w:r w:rsidRPr="00793181">
        <w:rPr>
          <w:rFonts w:cs="Arial"/>
          <w:sz w:val="22"/>
          <w:szCs w:val="22"/>
        </w:rPr>
        <w:t xml:space="preserve">. </w:t>
      </w:r>
    </w:p>
    <w:p w:rsidR="005413EF" w:rsidRPr="00793181" w:rsidRDefault="004642F5" w:rsidP="006E3592">
      <w:pPr>
        <w:pStyle w:val="Sangradetextonormal"/>
        <w:ind w:left="567"/>
        <w:rPr>
          <w:rFonts w:cs="Arial"/>
          <w:sz w:val="22"/>
          <w:szCs w:val="22"/>
        </w:rPr>
      </w:pPr>
      <w:r w:rsidRPr="00793181">
        <w:rPr>
          <w:rFonts w:cs="Arial"/>
          <w:sz w:val="22"/>
          <w:szCs w:val="22"/>
        </w:rPr>
        <w:t>El conjunto b</w:t>
      </w:r>
      <w:r w:rsidR="005413EF" w:rsidRPr="00793181">
        <w:rPr>
          <w:rFonts w:cs="Arial"/>
          <w:sz w:val="22"/>
          <w:szCs w:val="22"/>
        </w:rPr>
        <w:t>arra de ti</w:t>
      </w:r>
      <w:r w:rsidR="002E0D7D" w:rsidRPr="00793181">
        <w:rPr>
          <w:rFonts w:cs="Arial"/>
          <w:sz w:val="22"/>
          <w:szCs w:val="22"/>
        </w:rPr>
        <w:t xml:space="preserve">ro, </w:t>
      </w:r>
      <w:r w:rsidRPr="00793181">
        <w:rPr>
          <w:rFonts w:cs="Arial"/>
          <w:sz w:val="22"/>
          <w:szCs w:val="22"/>
        </w:rPr>
        <w:t>c</w:t>
      </w:r>
      <w:r w:rsidR="002E0D7D" w:rsidRPr="00793181">
        <w:rPr>
          <w:rFonts w:cs="Arial"/>
          <w:sz w:val="22"/>
          <w:szCs w:val="22"/>
        </w:rPr>
        <w:t>í</w:t>
      </w:r>
      <w:r w:rsidR="00A14FA9" w:rsidRPr="00793181">
        <w:rPr>
          <w:rFonts w:cs="Arial"/>
          <w:sz w:val="22"/>
          <w:szCs w:val="22"/>
        </w:rPr>
        <w:t xml:space="preserve">rculo y </w:t>
      </w:r>
      <w:r w:rsidRPr="00793181">
        <w:rPr>
          <w:rFonts w:cs="Arial"/>
          <w:sz w:val="22"/>
          <w:szCs w:val="22"/>
        </w:rPr>
        <w:t>v</w:t>
      </w:r>
      <w:r w:rsidR="00A14FA9" w:rsidRPr="00793181">
        <w:rPr>
          <w:rFonts w:cs="Arial"/>
          <w:sz w:val="22"/>
          <w:szCs w:val="22"/>
        </w:rPr>
        <w:t>ertedera, contará</w:t>
      </w:r>
      <w:r w:rsidR="005413EF" w:rsidRPr="00793181">
        <w:rPr>
          <w:rFonts w:cs="Arial"/>
          <w:sz w:val="22"/>
          <w:szCs w:val="22"/>
        </w:rPr>
        <w:t xml:space="preserve"> con un sistema hidráulico que controlará la profundidad de penetración de la hoja, la situación</w:t>
      </w:r>
      <w:r w:rsidR="001D333E" w:rsidRPr="00793181">
        <w:rPr>
          <w:rFonts w:cs="Arial"/>
          <w:sz w:val="22"/>
          <w:szCs w:val="22"/>
        </w:rPr>
        <w:t xml:space="preserve"> (angular y posicionamiento)</w:t>
      </w:r>
      <w:r w:rsidR="005413EF" w:rsidRPr="00793181">
        <w:rPr>
          <w:rFonts w:cs="Arial"/>
          <w:sz w:val="22"/>
          <w:szCs w:val="22"/>
        </w:rPr>
        <w:t xml:space="preserve"> de la misma respecto del eje longitudinal de la máquina. Estas posiciones se lograran con al menos </w:t>
      </w:r>
      <w:r w:rsidR="00167654">
        <w:rPr>
          <w:rFonts w:cs="Arial"/>
          <w:sz w:val="22"/>
          <w:szCs w:val="22"/>
        </w:rPr>
        <w:t>dos</w:t>
      </w:r>
      <w:r w:rsidR="005413EF" w:rsidRPr="00793181">
        <w:rPr>
          <w:rFonts w:cs="Arial"/>
          <w:sz w:val="22"/>
          <w:szCs w:val="22"/>
        </w:rPr>
        <w:t xml:space="preserve"> cilindros hidráulicos equilibradamente afianzados en puntos fijos del bastidor o chasis y la barra de tiro,  ellos controlarán la profundidad y el ángulo</w:t>
      </w:r>
      <w:r w:rsidR="00E25FCE" w:rsidRPr="00793181">
        <w:rPr>
          <w:rFonts w:cs="Arial"/>
          <w:sz w:val="22"/>
          <w:szCs w:val="22"/>
        </w:rPr>
        <w:t xml:space="preserve"> transversal</w:t>
      </w:r>
      <w:r w:rsidR="005413EF" w:rsidRPr="00793181">
        <w:rPr>
          <w:rFonts w:cs="Arial"/>
          <w:sz w:val="22"/>
          <w:szCs w:val="22"/>
        </w:rPr>
        <w:t xml:space="preserve"> de penetración de la vertedera</w:t>
      </w:r>
      <w:r w:rsidR="00991373">
        <w:rPr>
          <w:rFonts w:cs="Arial"/>
          <w:sz w:val="22"/>
          <w:szCs w:val="22"/>
        </w:rPr>
        <w:t>.</w:t>
      </w:r>
    </w:p>
    <w:p w:rsidR="00B80538" w:rsidRPr="000F4945" w:rsidRDefault="00B80538" w:rsidP="006E3592">
      <w:pPr>
        <w:pStyle w:val="Sangradetextonormal"/>
        <w:ind w:left="567"/>
        <w:rPr>
          <w:rFonts w:cs="Arial"/>
          <w:color w:val="C00000"/>
          <w:sz w:val="22"/>
          <w:szCs w:val="22"/>
        </w:rPr>
      </w:pPr>
    </w:p>
    <w:p w:rsidR="005413EF" w:rsidRPr="00793181" w:rsidRDefault="00F732DF" w:rsidP="006E3592">
      <w:pPr>
        <w:pStyle w:val="Sangradetextonormal"/>
        <w:ind w:left="567" w:firstLine="0"/>
        <w:rPr>
          <w:rFonts w:cs="Arial"/>
          <w:b/>
          <w:bCs/>
          <w:sz w:val="22"/>
          <w:szCs w:val="22"/>
        </w:rPr>
      </w:pPr>
      <w:r>
        <w:rPr>
          <w:rFonts w:cs="Arial"/>
          <w:b/>
          <w:bCs/>
          <w:sz w:val="22"/>
          <w:szCs w:val="22"/>
        </w:rPr>
        <w:t>5</w:t>
      </w:r>
      <w:r w:rsidR="005413EF" w:rsidRPr="00793181">
        <w:rPr>
          <w:rFonts w:cs="Arial"/>
          <w:b/>
          <w:bCs/>
          <w:sz w:val="22"/>
          <w:szCs w:val="22"/>
        </w:rPr>
        <w:t xml:space="preserve"> – EJE TRASERO</w:t>
      </w:r>
    </w:p>
    <w:p w:rsidR="005413EF" w:rsidRPr="00793181" w:rsidRDefault="00D91029" w:rsidP="006E3592">
      <w:pPr>
        <w:pStyle w:val="Sangradetextonormal"/>
        <w:ind w:left="567"/>
        <w:rPr>
          <w:rFonts w:cs="Arial"/>
          <w:bCs/>
          <w:sz w:val="22"/>
          <w:szCs w:val="22"/>
        </w:rPr>
      </w:pPr>
      <w:r w:rsidRPr="00793181">
        <w:rPr>
          <w:rFonts w:cs="Arial"/>
          <w:bCs/>
          <w:sz w:val="22"/>
          <w:szCs w:val="22"/>
        </w:rPr>
        <w:t xml:space="preserve">El eje trasero </w:t>
      </w:r>
      <w:r w:rsidR="00886FC5">
        <w:rPr>
          <w:rFonts w:cs="Arial"/>
          <w:bCs/>
          <w:sz w:val="22"/>
          <w:szCs w:val="22"/>
        </w:rPr>
        <w:t xml:space="preserve">deberá  estar construido </w:t>
      </w:r>
      <w:r w:rsidR="00886FC5" w:rsidRPr="002255EF">
        <w:rPr>
          <w:rFonts w:cs="Arial"/>
          <w:bCs/>
          <w:sz w:val="22"/>
          <w:szCs w:val="22"/>
        </w:rPr>
        <w:t>de chapa plegada</w:t>
      </w:r>
      <w:r w:rsidR="00F732DF" w:rsidRPr="002255EF">
        <w:rPr>
          <w:rFonts w:cs="Arial"/>
          <w:bCs/>
          <w:sz w:val="22"/>
          <w:szCs w:val="22"/>
        </w:rPr>
        <w:t xml:space="preserve">, con </w:t>
      </w:r>
      <w:r w:rsidR="00F732DF">
        <w:rPr>
          <w:rFonts w:cs="Arial"/>
          <w:bCs/>
          <w:sz w:val="22"/>
          <w:szCs w:val="22"/>
        </w:rPr>
        <w:t xml:space="preserve">doble barra central desplazable, permitiendo movimientos de desplazamientos del eje trasero, </w:t>
      </w:r>
      <w:r w:rsidR="00F732DF" w:rsidRPr="002255EF">
        <w:rPr>
          <w:rFonts w:cs="Arial"/>
          <w:bCs/>
          <w:sz w:val="22"/>
          <w:szCs w:val="22"/>
        </w:rPr>
        <w:t>cont</w:t>
      </w:r>
      <w:r w:rsidR="002255EF" w:rsidRPr="002255EF">
        <w:rPr>
          <w:rFonts w:cs="Arial"/>
          <w:bCs/>
          <w:sz w:val="22"/>
          <w:szCs w:val="22"/>
        </w:rPr>
        <w:t>ar</w:t>
      </w:r>
      <w:r w:rsidR="00F732DF" w:rsidRPr="002255EF">
        <w:rPr>
          <w:rFonts w:cs="Arial"/>
          <w:bCs/>
          <w:sz w:val="22"/>
          <w:szCs w:val="22"/>
        </w:rPr>
        <w:t xml:space="preserve"> </w:t>
      </w:r>
      <w:r w:rsidR="00F732DF">
        <w:rPr>
          <w:rFonts w:cs="Arial"/>
          <w:bCs/>
          <w:sz w:val="22"/>
          <w:szCs w:val="22"/>
        </w:rPr>
        <w:t>con dos ruedas las mediante un cilindro hidráulico le permita también movimientos para tener la inclinación deseada.</w:t>
      </w:r>
    </w:p>
    <w:p w:rsidR="00D91029" w:rsidRPr="00793181" w:rsidRDefault="00D91029" w:rsidP="006E3592">
      <w:pPr>
        <w:pStyle w:val="Sangradetextonormal"/>
        <w:ind w:left="567"/>
        <w:rPr>
          <w:rFonts w:cs="Arial"/>
          <w:b/>
          <w:bCs/>
          <w:sz w:val="22"/>
          <w:szCs w:val="22"/>
        </w:rPr>
      </w:pPr>
    </w:p>
    <w:p w:rsidR="005413EF" w:rsidRPr="00793181" w:rsidRDefault="00F732DF" w:rsidP="006E3592">
      <w:pPr>
        <w:ind w:left="567"/>
        <w:jc w:val="both"/>
        <w:rPr>
          <w:rFonts w:cs="Arial"/>
          <w:b/>
          <w:bCs/>
          <w:sz w:val="22"/>
          <w:szCs w:val="22"/>
        </w:rPr>
      </w:pPr>
      <w:r>
        <w:rPr>
          <w:rFonts w:cs="Arial"/>
          <w:b/>
          <w:bCs/>
          <w:sz w:val="22"/>
          <w:szCs w:val="22"/>
        </w:rPr>
        <w:t>6</w:t>
      </w:r>
      <w:r w:rsidR="005413EF" w:rsidRPr="00793181">
        <w:rPr>
          <w:rFonts w:cs="Arial"/>
          <w:b/>
          <w:bCs/>
          <w:sz w:val="22"/>
          <w:szCs w:val="22"/>
        </w:rPr>
        <w:t xml:space="preserve"> – EJE DELANTERO</w:t>
      </w:r>
    </w:p>
    <w:p w:rsidR="005413EF" w:rsidRPr="00793181" w:rsidRDefault="005413EF" w:rsidP="006E3592">
      <w:pPr>
        <w:ind w:left="567" w:firstLine="328"/>
        <w:jc w:val="both"/>
        <w:rPr>
          <w:rFonts w:cs="Arial"/>
          <w:sz w:val="22"/>
          <w:szCs w:val="22"/>
        </w:rPr>
      </w:pPr>
      <w:r w:rsidRPr="00793181">
        <w:rPr>
          <w:rFonts w:cs="Arial"/>
          <w:sz w:val="22"/>
          <w:szCs w:val="22"/>
        </w:rPr>
        <w:t>El eje delantero será una estructura construida con planchas de acero soldadas que formaran un puente resistente, en cuyo centro y por medio de un perno de considerable diámetro, con rodamientos o cojinetes de muy buena res</w:t>
      </w:r>
      <w:r w:rsidR="00423206">
        <w:rPr>
          <w:rFonts w:cs="Arial"/>
          <w:sz w:val="22"/>
          <w:szCs w:val="22"/>
        </w:rPr>
        <w:t>istencia al desgaste, se apoyará</w:t>
      </w:r>
      <w:r w:rsidRPr="00793181">
        <w:rPr>
          <w:rFonts w:cs="Arial"/>
          <w:sz w:val="22"/>
          <w:szCs w:val="22"/>
        </w:rPr>
        <w:t xml:space="preserve"> la parte delantera del bastidor, permitiéndole pivotar u oscilar</w:t>
      </w:r>
      <w:r w:rsidR="00F732DF">
        <w:rPr>
          <w:rFonts w:cs="Arial"/>
          <w:sz w:val="22"/>
          <w:szCs w:val="22"/>
        </w:rPr>
        <w:t>, mediante un cilindro hidráulico vinculado a la barra de tiro</w:t>
      </w:r>
      <w:r w:rsidRPr="00793181">
        <w:rPr>
          <w:rFonts w:cs="Arial"/>
          <w:sz w:val="22"/>
          <w:szCs w:val="22"/>
        </w:rPr>
        <w:t>.</w:t>
      </w:r>
    </w:p>
    <w:p w:rsidR="00F670EF" w:rsidRPr="00793181" w:rsidRDefault="00F670EF" w:rsidP="006E3592">
      <w:pPr>
        <w:ind w:left="567"/>
        <w:jc w:val="both"/>
        <w:rPr>
          <w:rFonts w:cs="Arial"/>
          <w:sz w:val="22"/>
          <w:szCs w:val="22"/>
        </w:rPr>
      </w:pPr>
    </w:p>
    <w:p w:rsidR="005413EF" w:rsidRPr="00793181" w:rsidRDefault="00F732DF" w:rsidP="00F732DF">
      <w:pPr>
        <w:pStyle w:val="Sangradetextonormal"/>
        <w:ind w:left="567" w:firstLine="0"/>
        <w:rPr>
          <w:rFonts w:cs="Arial"/>
          <w:b/>
          <w:bCs/>
          <w:sz w:val="22"/>
          <w:szCs w:val="22"/>
        </w:rPr>
      </w:pPr>
      <w:r>
        <w:rPr>
          <w:rFonts w:cs="Arial"/>
          <w:b/>
          <w:bCs/>
          <w:sz w:val="22"/>
          <w:szCs w:val="22"/>
        </w:rPr>
        <w:t>7</w:t>
      </w:r>
      <w:r w:rsidR="005413EF" w:rsidRPr="00793181">
        <w:rPr>
          <w:rFonts w:cs="Arial"/>
          <w:b/>
          <w:bCs/>
          <w:sz w:val="22"/>
          <w:szCs w:val="22"/>
        </w:rPr>
        <w:t xml:space="preserve"> – SISTEMA HIDRÁULICO</w:t>
      </w:r>
    </w:p>
    <w:p w:rsidR="00CF203D" w:rsidRDefault="005413EF" w:rsidP="00CF203D">
      <w:pPr>
        <w:ind w:left="567" w:firstLine="328"/>
        <w:jc w:val="both"/>
        <w:rPr>
          <w:rFonts w:cs="Arial"/>
          <w:sz w:val="22"/>
          <w:szCs w:val="22"/>
        </w:rPr>
      </w:pPr>
      <w:r w:rsidRPr="00793181">
        <w:rPr>
          <w:rFonts w:cs="Arial"/>
          <w:sz w:val="22"/>
          <w:szCs w:val="22"/>
        </w:rPr>
        <w:t>El sistema hidráulico</w:t>
      </w:r>
      <w:r w:rsidR="00E2724C">
        <w:rPr>
          <w:rFonts w:cs="Arial"/>
          <w:sz w:val="22"/>
          <w:szCs w:val="22"/>
        </w:rPr>
        <w:t xml:space="preserve"> contar con al menos nueve cilindros, los cuales serán alimentados </w:t>
      </w:r>
      <w:r w:rsidR="00A65E2A">
        <w:rPr>
          <w:rFonts w:cs="Arial"/>
          <w:sz w:val="22"/>
          <w:szCs w:val="22"/>
        </w:rPr>
        <w:t>mediante</w:t>
      </w:r>
      <w:r w:rsidR="00E2724C">
        <w:rPr>
          <w:rFonts w:cs="Arial"/>
          <w:sz w:val="22"/>
          <w:szCs w:val="22"/>
        </w:rPr>
        <w:t xml:space="preserve"> mangueras </w:t>
      </w:r>
      <w:r w:rsidR="00A65E2A">
        <w:rPr>
          <w:rFonts w:cs="Arial"/>
          <w:sz w:val="22"/>
          <w:szCs w:val="22"/>
        </w:rPr>
        <w:t>hidráulicas,</w:t>
      </w:r>
      <w:r w:rsidR="00A65E2A" w:rsidRPr="00A65E2A">
        <w:rPr>
          <w:rFonts w:cs="Arial"/>
          <w:szCs w:val="22"/>
        </w:rPr>
        <w:t xml:space="preserve"> </w:t>
      </w:r>
      <w:r w:rsidR="00A65E2A" w:rsidRPr="00A65E2A">
        <w:rPr>
          <w:rFonts w:cs="Arial"/>
          <w:sz w:val="22"/>
          <w:szCs w:val="22"/>
        </w:rPr>
        <w:t>las partes de tuberías del circuito que no necesitan trabajar bajo esfuerzos de flexión, debido a que las piezas que le sirven de anclaje se mantienen inmóviles deben ser construidas en tubos rígidos de acero debido a que este elemento tiene un mejor comportamiento a las exposiciones climáticas y por lo tanto mayor vida útil.</w:t>
      </w:r>
      <w:r w:rsidR="00A65E2A">
        <w:rPr>
          <w:rFonts w:cs="Arial"/>
          <w:sz w:val="22"/>
          <w:szCs w:val="22"/>
        </w:rPr>
        <w:t xml:space="preserve"> El comando del sistema hidráulico deberá ser realizado mediante una electroválvula con un jo</w:t>
      </w:r>
      <w:r w:rsidR="00CF203D">
        <w:rPr>
          <w:rFonts w:cs="Arial"/>
          <w:sz w:val="22"/>
          <w:szCs w:val="22"/>
        </w:rPr>
        <w:t>y</w:t>
      </w:r>
      <w:r w:rsidR="00A65E2A">
        <w:rPr>
          <w:rFonts w:cs="Arial"/>
          <w:sz w:val="22"/>
          <w:szCs w:val="22"/>
        </w:rPr>
        <w:t>st</w:t>
      </w:r>
      <w:r w:rsidR="00CF203D">
        <w:rPr>
          <w:rFonts w:cs="Arial"/>
          <w:sz w:val="22"/>
          <w:szCs w:val="22"/>
        </w:rPr>
        <w:t>i</w:t>
      </w:r>
      <w:r w:rsidR="00A65E2A">
        <w:rPr>
          <w:rFonts w:cs="Arial"/>
          <w:sz w:val="22"/>
          <w:szCs w:val="22"/>
        </w:rPr>
        <w:t>ck</w:t>
      </w:r>
      <w:r w:rsidR="00CF203D">
        <w:rPr>
          <w:rFonts w:cs="Arial"/>
          <w:sz w:val="22"/>
          <w:szCs w:val="22"/>
        </w:rPr>
        <w:t xml:space="preserve"> para instalar en el </w:t>
      </w:r>
      <w:r w:rsidR="00A65E2A">
        <w:rPr>
          <w:rFonts w:cs="Arial"/>
          <w:sz w:val="22"/>
          <w:szCs w:val="22"/>
        </w:rPr>
        <w:t xml:space="preserve"> tractor</w:t>
      </w:r>
      <w:r w:rsidR="00CF203D">
        <w:rPr>
          <w:rFonts w:cs="Arial"/>
          <w:sz w:val="22"/>
          <w:szCs w:val="22"/>
        </w:rPr>
        <w:t>, de esta se podrán realizar los movimientos de la niveladora desde dentro  de la cabina del tractor.</w:t>
      </w:r>
    </w:p>
    <w:p w:rsidR="00C20156" w:rsidRPr="00793181" w:rsidRDefault="00CF203D" w:rsidP="00CF203D">
      <w:pPr>
        <w:ind w:left="567" w:firstLine="328"/>
        <w:jc w:val="both"/>
        <w:rPr>
          <w:rFonts w:cs="Arial"/>
          <w:b/>
          <w:bCs/>
          <w:sz w:val="22"/>
          <w:szCs w:val="22"/>
        </w:rPr>
      </w:pPr>
      <w:r w:rsidRPr="00793181">
        <w:rPr>
          <w:rFonts w:cs="Arial"/>
          <w:b/>
          <w:bCs/>
          <w:sz w:val="22"/>
          <w:szCs w:val="22"/>
        </w:rPr>
        <w:lastRenderedPageBreak/>
        <w:t xml:space="preserve"> </w:t>
      </w:r>
    </w:p>
    <w:p w:rsidR="005413EF" w:rsidRPr="00793181" w:rsidRDefault="00CF203D" w:rsidP="006E3592">
      <w:pPr>
        <w:pStyle w:val="Sangradetextonormal"/>
        <w:ind w:left="567" w:firstLine="0"/>
        <w:rPr>
          <w:rFonts w:cs="Arial"/>
          <w:b/>
          <w:bCs/>
          <w:sz w:val="22"/>
          <w:szCs w:val="22"/>
        </w:rPr>
      </w:pPr>
      <w:r>
        <w:rPr>
          <w:rFonts w:cs="Arial"/>
          <w:b/>
          <w:bCs/>
          <w:sz w:val="22"/>
          <w:szCs w:val="22"/>
        </w:rPr>
        <w:t>8</w:t>
      </w:r>
      <w:r w:rsidR="005413EF" w:rsidRPr="00793181">
        <w:rPr>
          <w:rFonts w:cs="Arial"/>
          <w:b/>
          <w:bCs/>
          <w:sz w:val="22"/>
          <w:szCs w:val="22"/>
        </w:rPr>
        <w:t xml:space="preserve"> – LUBRICACIÓN</w:t>
      </w:r>
    </w:p>
    <w:p w:rsidR="005413EF" w:rsidRPr="00793181" w:rsidRDefault="005413EF" w:rsidP="006E3592">
      <w:pPr>
        <w:pStyle w:val="Sangradetextonormal"/>
        <w:ind w:left="567"/>
        <w:rPr>
          <w:rFonts w:cs="Arial"/>
          <w:sz w:val="22"/>
          <w:szCs w:val="22"/>
        </w:rPr>
      </w:pPr>
      <w:r w:rsidRPr="00793181">
        <w:rPr>
          <w:rFonts w:cs="Arial"/>
          <w:sz w:val="22"/>
          <w:szCs w:val="22"/>
        </w:rPr>
        <w:t>La niveladora poseerá todos los accesorios pertinentes para lograr una buena lubricación, normal o a presión, ya sea con grasa o aceite, en todos los puntos que se requiera lubricación periódica. Todas las articulaciones, cojinetes, rotulas, etc, que requieran lubricación tendrán alemites o el dispositivo adecuado para lograr un rápido y practico engrase a presión.</w:t>
      </w:r>
    </w:p>
    <w:p w:rsidR="005413EF" w:rsidRPr="00793181" w:rsidRDefault="005413EF" w:rsidP="006E3592">
      <w:pPr>
        <w:ind w:left="567" w:firstLine="374"/>
        <w:jc w:val="both"/>
        <w:rPr>
          <w:rFonts w:cs="Arial"/>
          <w:sz w:val="22"/>
          <w:szCs w:val="22"/>
        </w:rPr>
      </w:pPr>
      <w:r w:rsidRPr="00793181">
        <w:rPr>
          <w:rFonts w:cs="Arial"/>
          <w:sz w:val="22"/>
          <w:szCs w:val="22"/>
        </w:rPr>
        <w:t>Todos los lubricantes utilizados por la máquina, sin excepción serán de producción normal y de serie en el país. El oferente suministrará la lista de los lubricantes utilizados y sus equivalencias.</w:t>
      </w:r>
    </w:p>
    <w:p w:rsidR="00B80538" w:rsidRPr="00793181" w:rsidRDefault="00B80538" w:rsidP="006E3592">
      <w:pPr>
        <w:ind w:left="567"/>
        <w:rPr>
          <w:rFonts w:cs="Arial"/>
          <w:b/>
          <w:bCs/>
          <w:sz w:val="22"/>
          <w:szCs w:val="22"/>
        </w:rPr>
      </w:pPr>
    </w:p>
    <w:p w:rsidR="005413EF" w:rsidRPr="00793181" w:rsidRDefault="00CF203D" w:rsidP="006E3592">
      <w:pPr>
        <w:ind w:left="567"/>
        <w:rPr>
          <w:rFonts w:cs="Arial"/>
          <w:b/>
          <w:bCs/>
          <w:sz w:val="22"/>
          <w:szCs w:val="22"/>
        </w:rPr>
      </w:pPr>
      <w:r>
        <w:rPr>
          <w:rFonts w:cs="Arial"/>
          <w:b/>
          <w:bCs/>
          <w:sz w:val="22"/>
          <w:szCs w:val="22"/>
        </w:rPr>
        <w:t>9</w:t>
      </w:r>
      <w:r w:rsidR="005413EF" w:rsidRPr="00793181">
        <w:rPr>
          <w:rFonts w:cs="Arial"/>
          <w:b/>
          <w:bCs/>
          <w:sz w:val="22"/>
          <w:szCs w:val="22"/>
        </w:rPr>
        <w:t xml:space="preserve"> – SISTEMA ELÉCTRICO</w:t>
      </w:r>
    </w:p>
    <w:p w:rsidR="00CF203D" w:rsidRDefault="005413EF" w:rsidP="006E3592">
      <w:pPr>
        <w:pStyle w:val="Sangradetextonormal"/>
        <w:ind w:left="567"/>
        <w:rPr>
          <w:rFonts w:cs="Arial"/>
          <w:sz w:val="22"/>
          <w:szCs w:val="22"/>
        </w:rPr>
      </w:pPr>
      <w:r w:rsidRPr="00A62412">
        <w:rPr>
          <w:rFonts w:cs="Arial"/>
          <w:sz w:val="22"/>
          <w:szCs w:val="22"/>
        </w:rPr>
        <w:t xml:space="preserve">La niveladora ofrecida estará provista </w:t>
      </w:r>
      <w:r w:rsidRPr="00793181">
        <w:rPr>
          <w:rFonts w:cs="Arial"/>
          <w:sz w:val="22"/>
          <w:szCs w:val="22"/>
        </w:rPr>
        <w:t xml:space="preserve">de un completo sistema eléctrico que mínimamente </w:t>
      </w:r>
      <w:r w:rsidR="00CF203D">
        <w:rPr>
          <w:rFonts w:cs="Arial"/>
          <w:sz w:val="22"/>
          <w:szCs w:val="22"/>
        </w:rPr>
        <w:t>cuente con  un sistema de  balizas, luces y acople para conexión con el tractor.</w:t>
      </w:r>
    </w:p>
    <w:p w:rsidR="00CF203D" w:rsidRDefault="00CF203D" w:rsidP="006E3592">
      <w:pPr>
        <w:pStyle w:val="Sangradetextonormal"/>
        <w:ind w:left="567"/>
        <w:rPr>
          <w:rFonts w:cs="Arial"/>
          <w:sz w:val="22"/>
          <w:szCs w:val="22"/>
        </w:rPr>
      </w:pPr>
    </w:p>
    <w:p w:rsidR="005413EF" w:rsidRPr="00793181" w:rsidRDefault="005413EF" w:rsidP="006E3592">
      <w:pPr>
        <w:ind w:left="567"/>
        <w:jc w:val="both"/>
        <w:rPr>
          <w:rFonts w:cs="Arial"/>
          <w:b/>
          <w:bCs/>
          <w:sz w:val="22"/>
          <w:szCs w:val="22"/>
        </w:rPr>
      </w:pPr>
      <w:r w:rsidRPr="00793181">
        <w:rPr>
          <w:rFonts w:cs="Arial"/>
          <w:b/>
          <w:sz w:val="22"/>
          <w:szCs w:val="22"/>
        </w:rPr>
        <w:t>1</w:t>
      </w:r>
      <w:r w:rsidR="007E1CC2">
        <w:rPr>
          <w:rFonts w:cs="Arial"/>
          <w:b/>
          <w:sz w:val="22"/>
          <w:szCs w:val="22"/>
        </w:rPr>
        <w:t>0</w:t>
      </w:r>
      <w:r w:rsidRPr="00793181">
        <w:rPr>
          <w:rFonts w:cs="Arial"/>
          <w:b/>
          <w:sz w:val="22"/>
          <w:szCs w:val="22"/>
        </w:rPr>
        <w:t xml:space="preserve"> – RODADOS</w:t>
      </w:r>
    </w:p>
    <w:p w:rsidR="005413EF" w:rsidRPr="00793181" w:rsidRDefault="005413EF" w:rsidP="006E3592">
      <w:pPr>
        <w:pStyle w:val="Textoindependiente"/>
        <w:tabs>
          <w:tab w:val="clear" w:pos="1728"/>
          <w:tab w:val="clear" w:pos="2448"/>
          <w:tab w:val="clear" w:pos="3168"/>
          <w:tab w:val="clear" w:pos="3888"/>
          <w:tab w:val="clear" w:pos="4608"/>
          <w:tab w:val="clear" w:pos="5328"/>
          <w:tab w:val="clear" w:pos="6048"/>
          <w:tab w:val="clear" w:pos="6768"/>
        </w:tabs>
        <w:overflowPunct/>
        <w:autoSpaceDE/>
        <w:autoSpaceDN/>
        <w:adjustRightInd/>
        <w:ind w:left="567" w:firstLine="374"/>
        <w:textAlignment w:val="auto"/>
        <w:rPr>
          <w:rFonts w:ascii="Arial" w:hAnsi="Arial" w:cs="Arial"/>
          <w:b/>
          <w:bCs/>
          <w:sz w:val="22"/>
          <w:szCs w:val="22"/>
        </w:rPr>
      </w:pPr>
      <w:r w:rsidRPr="00793181">
        <w:rPr>
          <w:rFonts w:ascii="Arial" w:hAnsi="Arial" w:cs="Arial"/>
          <w:b/>
          <w:bCs/>
          <w:sz w:val="22"/>
          <w:szCs w:val="22"/>
        </w:rPr>
        <w:t>1</w:t>
      </w:r>
      <w:r w:rsidR="007E1CC2">
        <w:rPr>
          <w:rFonts w:ascii="Arial" w:hAnsi="Arial" w:cs="Arial"/>
          <w:b/>
          <w:bCs/>
          <w:sz w:val="22"/>
          <w:szCs w:val="22"/>
        </w:rPr>
        <w:t>0</w:t>
      </w:r>
      <w:r w:rsidRPr="00793181">
        <w:rPr>
          <w:rFonts w:ascii="Arial" w:hAnsi="Arial" w:cs="Arial"/>
          <w:b/>
          <w:bCs/>
          <w:sz w:val="22"/>
          <w:szCs w:val="22"/>
        </w:rPr>
        <w:t>.1 – LLANTAS</w:t>
      </w:r>
    </w:p>
    <w:p w:rsidR="00F670EF" w:rsidRPr="00793181" w:rsidRDefault="005413EF" w:rsidP="006E3592">
      <w:pPr>
        <w:pStyle w:val="Textoindependiente"/>
        <w:tabs>
          <w:tab w:val="clear" w:pos="1728"/>
          <w:tab w:val="clear" w:pos="2448"/>
          <w:tab w:val="clear" w:pos="3168"/>
          <w:tab w:val="clear" w:pos="3888"/>
          <w:tab w:val="clear" w:pos="4608"/>
          <w:tab w:val="clear" w:pos="5328"/>
          <w:tab w:val="clear" w:pos="6048"/>
          <w:tab w:val="clear" w:pos="6768"/>
        </w:tabs>
        <w:overflowPunct/>
        <w:autoSpaceDE/>
        <w:autoSpaceDN/>
        <w:adjustRightInd/>
        <w:ind w:left="567" w:firstLine="374"/>
        <w:textAlignment w:val="auto"/>
        <w:rPr>
          <w:rFonts w:ascii="Arial" w:hAnsi="Arial" w:cs="Arial"/>
          <w:b/>
          <w:sz w:val="22"/>
          <w:szCs w:val="22"/>
        </w:rPr>
      </w:pPr>
      <w:r w:rsidRPr="00793181">
        <w:rPr>
          <w:rFonts w:ascii="Arial" w:hAnsi="Arial" w:cs="Arial"/>
          <w:sz w:val="22"/>
          <w:szCs w:val="22"/>
        </w:rPr>
        <w:t>Serán de construcción robusta totalmente en acero,  las mismas deben ser intercambiables en todas las ruedas, tanto delanteras como traseras</w:t>
      </w:r>
      <w:r w:rsidR="00D50AC2" w:rsidRPr="00793181">
        <w:rPr>
          <w:rFonts w:ascii="Arial" w:hAnsi="Arial" w:cs="Arial"/>
          <w:sz w:val="22"/>
          <w:szCs w:val="22"/>
        </w:rPr>
        <w:t xml:space="preserve">, las medidas de las llantas deben ser </w:t>
      </w:r>
      <w:r w:rsidR="007E2420">
        <w:rPr>
          <w:rFonts w:ascii="Arial" w:hAnsi="Arial" w:cs="Arial"/>
          <w:sz w:val="22"/>
          <w:szCs w:val="22"/>
        </w:rPr>
        <w:t xml:space="preserve">preferentemente </w:t>
      </w:r>
      <w:r w:rsidR="00D50AC2" w:rsidRPr="00793181">
        <w:rPr>
          <w:rFonts w:ascii="Arial" w:hAnsi="Arial" w:cs="Arial"/>
          <w:sz w:val="22"/>
          <w:szCs w:val="22"/>
        </w:rPr>
        <w:t xml:space="preserve">de </w:t>
      </w:r>
      <w:r w:rsidR="007E1CC2">
        <w:rPr>
          <w:rFonts w:ascii="Arial" w:hAnsi="Arial" w:cs="Arial"/>
          <w:sz w:val="22"/>
          <w:szCs w:val="22"/>
        </w:rPr>
        <w:t>20</w:t>
      </w:r>
      <w:r w:rsidR="00D50AC2" w:rsidRPr="00793181">
        <w:rPr>
          <w:rFonts w:ascii="Arial" w:hAnsi="Arial" w:cs="Arial"/>
          <w:sz w:val="22"/>
          <w:szCs w:val="22"/>
        </w:rPr>
        <w:t xml:space="preserve"> pulgadas de diámetro y </w:t>
      </w:r>
      <w:r w:rsidR="007E1CC2">
        <w:rPr>
          <w:rFonts w:ascii="Arial" w:hAnsi="Arial" w:cs="Arial"/>
          <w:sz w:val="22"/>
          <w:szCs w:val="22"/>
        </w:rPr>
        <w:t>9</w:t>
      </w:r>
      <w:r w:rsidR="00D50AC2" w:rsidRPr="00793181">
        <w:rPr>
          <w:rFonts w:ascii="Arial" w:hAnsi="Arial" w:cs="Arial"/>
          <w:sz w:val="22"/>
          <w:szCs w:val="22"/>
        </w:rPr>
        <w:t xml:space="preserve"> pulgadas de ancho</w:t>
      </w:r>
      <w:r w:rsidRPr="00793181">
        <w:rPr>
          <w:rFonts w:ascii="Arial" w:hAnsi="Arial" w:cs="Arial"/>
          <w:sz w:val="22"/>
          <w:szCs w:val="22"/>
        </w:rPr>
        <w:t>.</w:t>
      </w:r>
    </w:p>
    <w:p w:rsidR="005413EF" w:rsidRPr="00793181" w:rsidRDefault="007E1CC2" w:rsidP="006E3592">
      <w:pPr>
        <w:ind w:left="567" w:firstLine="374"/>
        <w:jc w:val="both"/>
        <w:rPr>
          <w:rFonts w:cs="Arial"/>
          <w:b/>
          <w:sz w:val="22"/>
          <w:szCs w:val="22"/>
        </w:rPr>
      </w:pPr>
      <w:r>
        <w:rPr>
          <w:rFonts w:cs="Arial"/>
          <w:b/>
          <w:sz w:val="22"/>
          <w:szCs w:val="22"/>
        </w:rPr>
        <w:t>1</w:t>
      </w:r>
      <w:r w:rsidR="00387765">
        <w:rPr>
          <w:rFonts w:cs="Arial"/>
          <w:b/>
          <w:sz w:val="22"/>
          <w:szCs w:val="22"/>
        </w:rPr>
        <w:t>0.</w:t>
      </w:r>
      <w:r w:rsidR="005413EF" w:rsidRPr="00793181">
        <w:rPr>
          <w:rFonts w:cs="Arial"/>
          <w:b/>
          <w:sz w:val="22"/>
          <w:szCs w:val="22"/>
        </w:rPr>
        <w:t>2 – CUBIERTAS Y CÁMARAS</w:t>
      </w:r>
    </w:p>
    <w:p w:rsidR="007E2420" w:rsidRDefault="005413EF" w:rsidP="006E3592">
      <w:pPr>
        <w:ind w:left="567" w:firstLine="374"/>
        <w:jc w:val="both"/>
        <w:rPr>
          <w:rFonts w:cs="Arial"/>
          <w:sz w:val="22"/>
          <w:szCs w:val="22"/>
        </w:rPr>
      </w:pPr>
      <w:r w:rsidRPr="00793181">
        <w:rPr>
          <w:rFonts w:cs="Arial"/>
          <w:sz w:val="22"/>
          <w:szCs w:val="22"/>
        </w:rPr>
        <w:t xml:space="preserve">Las cubiertas con que deberá estar </w:t>
      </w:r>
      <w:r w:rsidRPr="00A62412">
        <w:rPr>
          <w:rFonts w:cs="Arial"/>
          <w:sz w:val="22"/>
          <w:szCs w:val="22"/>
        </w:rPr>
        <w:t>equipada la niveladora</w:t>
      </w:r>
      <w:r w:rsidR="00A62412">
        <w:rPr>
          <w:rFonts w:cs="Arial"/>
          <w:sz w:val="22"/>
          <w:szCs w:val="22"/>
        </w:rPr>
        <w:t xml:space="preserve"> será</w:t>
      </w:r>
      <w:r w:rsidR="00D50AC2" w:rsidRPr="00793181">
        <w:rPr>
          <w:rFonts w:cs="Arial"/>
          <w:sz w:val="22"/>
          <w:szCs w:val="22"/>
        </w:rPr>
        <w:t xml:space="preserve"> </w:t>
      </w:r>
      <w:r w:rsidR="00006450" w:rsidRPr="00793181">
        <w:rPr>
          <w:rFonts w:cs="Arial"/>
          <w:sz w:val="22"/>
          <w:szCs w:val="22"/>
        </w:rPr>
        <w:t>para “uso severo”,  garanticen buena</w:t>
      </w:r>
      <w:r w:rsidRPr="00793181">
        <w:rPr>
          <w:rFonts w:cs="Arial"/>
          <w:sz w:val="22"/>
          <w:szCs w:val="22"/>
        </w:rPr>
        <w:t xml:space="preserve"> durabilidad </w:t>
      </w:r>
      <w:r w:rsidR="00556BE6" w:rsidRPr="00793181">
        <w:rPr>
          <w:rFonts w:cs="Arial"/>
          <w:sz w:val="22"/>
          <w:szCs w:val="22"/>
        </w:rPr>
        <w:t>y</w:t>
      </w:r>
      <w:r w:rsidRPr="00793181">
        <w:rPr>
          <w:rFonts w:cs="Arial"/>
          <w:sz w:val="22"/>
          <w:szCs w:val="22"/>
        </w:rPr>
        <w:t xml:space="preserve"> su banda de rodamiento le permita opera</w:t>
      </w:r>
      <w:r w:rsidR="008768F3" w:rsidRPr="00793181">
        <w:rPr>
          <w:rFonts w:cs="Arial"/>
          <w:sz w:val="22"/>
          <w:szCs w:val="22"/>
        </w:rPr>
        <w:t>r en suelos duros y agresivos</w:t>
      </w:r>
      <w:r w:rsidR="00387765">
        <w:rPr>
          <w:rFonts w:cs="Arial"/>
          <w:sz w:val="22"/>
          <w:szCs w:val="22"/>
        </w:rPr>
        <w:t xml:space="preserve"> del </w:t>
      </w:r>
      <w:r w:rsidR="00387765" w:rsidRPr="00A62412">
        <w:rPr>
          <w:rFonts w:cs="Arial"/>
          <w:sz w:val="22"/>
          <w:szCs w:val="22"/>
        </w:rPr>
        <w:t xml:space="preserve">tipo </w:t>
      </w:r>
      <w:r w:rsidR="000F4945" w:rsidRPr="00A62412">
        <w:rPr>
          <w:rFonts w:cs="Arial"/>
          <w:sz w:val="22"/>
          <w:szCs w:val="22"/>
        </w:rPr>
        <w:t>agrícola</w:t>
      </w:r>
      <w:r w:rsidR="008768F3" w:rsidRPr="00A62412">
        <w:rPr>
          <w:rFonts w:cs="Arial"/>
          <w:sz w:val="22"/>
          <w:szCs w:val="22"/>
        </w:rPr>
        <w:t xml:space="preserve">. </w:t>
      </w:r>
      <w:r w:rsidR="00CA2150" w:rsidRPr="00793181">
        <w:rPr>
          <w:rFonts w:cs="Arial"/>
          <w:sz w:val="22"/>
          <w:szCs w:val="22"/>
        </w:rPr>
        <w:t>Cada cubierta deberá soporta</w:t>
      </w:r>
      <w:r w:rsidR="0010523B">
        <w:rPr>
          <w:rFonts w:cs="Arial"/>
          <w:sz w:val="22"/>
          <w:szCs w:val="22"/>
        </w:rPr>
        <w:t>r</w:t>
      </w:r>
      <w:r w:rsidR="00CA2150" w:rsidRPr="00793181">
        <w:rPr>
          <w:rFonts w:cs="Arial"/>
          <w:sz w:val="22"/>
          <w:szCs w:val="22"/>
        </w:rPr>
        <w:t xml:space="preserve">, como mínimo, una carga de </w:t>
      </w:r>
      <w:r w:rsidR="00387765">
        <w:rPr>
          <w:rFonts w:cs="Arial"/>
          <w:sz w:val="22"/>
          <w:szCs w:val="22"/>
        </w:rPr>
        <w:t>1250</w:t>
      </w:r>
      <w:r w:rsidR="00CA2150" w:rsidRPr="00793181">
        <w:rPr>
          <w:rFonts w:cs="Arial"/>
          <w:sz w:val="22"/>
          <w:szCs w:val="22"/>
        </w:rPr>
        <w:t xml:space="preserve"> kg. </w:t>
      </w:r>
      <w:r w:rsidR="008768F3" w:rsidRPr="00793181">
        <w:rPr>
          <w:rFonts w:cs="Arial"/>
          <w:sz w:val="22"/>
          <w:szCs w:val="22"/>
        </w:rPr>
        <w:t>Las medidas</w:t>
      </w:r>
      <w:r w:rsidRPr="00793181">
        <w:rPr>
          <w:rFonts w:cs="Arial"/>
          <w:sz w:val="22"/>
          <w:szCs w:val="22"/>
        </w:rPr>
        <w:t xml:space="preserve"> de las </w:t>
      </w:r>
      <w:r w:rsidR="00387765">
        <w:rPr>
          <w:rFonts w:cs="Arial"/>
          <w:sz w:val="22"/>
          <w:szCs w:val="22"/>
        </w:rPr>
        <w:t>cuatro</w:t>
      </w:r>
      <w:r w:rsidRPr="00793181">
        <w:rPr>
          <w:rFonts w:cs="Arial"/>
          <w:sz w:val="22"/>
          <w:szCs w:val="22"/>
        </w:rPr>
        <w:t xml:space="preserve"> (</w:t>
      </w:r>
      <w:r w:rsidR="00387765">
        <w:rPr>
          <w:rFonts w:cs="Arial"/>
          <w:sz w:val="22"/>
          <w:szCs w:val="22"/>
        </w:rPr>
        <w:t>4</w:t>
      </w:r>
      <w:r w:rsidRPr="00793181">
        <w:rPr>
          <w:rFonts w:cs="Arial"/>
          <w:sz w:val="22"/>
          <w:szCs w:val="22"/>
        </w:rPr>
        <w:t xml:space="preserve">) cubiertas que conformaran la parte rodante del equipo serán </w:t>
      </w:r>
      <w:r w:rsidR="007E2420">
        <w:rPr>
          <w:rFonts w:cs="Arial"/>
          <w:sz w:val="22"/>
          <w:szCs w:val="22"/>
        </w:rPr>
        <w:t xml:space="preserve">preferentemente </w:t>
      </w:r>
      <w:r w:rsidRPr="00793181">
        <w:rPr>
          <w:rFonts w:cs="Arial"/>
          <w:sz w:val="22"/>
          <w:szCs w:val="22"/>
        </w:rPr>
        <w:t xml:space="preserve">de </w:t>
      </w:r>
      <w:r w:rsidR="00387765">
        <w:rPr>
          <w:rFonts w:cs="Arial"/>
          <w:sz w:val="22"/>
          <w:szCs w:val="22"/>
        </w:rPr>
        <w:t>9.00</w:t>
      </w:r>
      <w:r w:rsidRPr="00793181">
        <w:rPr>
          <w:rFonts w:cs="Arial"/>
          <w:sz w:val="22"/>
          <w:szCs w:val="22"/>
        </w:rPr>
        <w:t xml:space="preserve"> x 2</w:t>
      </w:r>
      <w:r w:rsidR="00387765">
        <w:rPr>
          <w:rFonts w:cs="Arial"/>
          <w:sz w:val="22"/>
          <w:szCs w:val="22"/>
        </w:rPr>
        <w:t>0</w:t>
      </w:r>
      <w:r w:rsidRPr="00793181">
        <w:rPr>
          <w:rFonts w:cs="Arial"/>
          <w:sz w:val="22"/>
          <w:szCs w:val="22"/>
        </w:rPr>
        <w:t xml:space="preserve"> (</w:t>
      </w:r>
      <w:r w:rsidR="00387765">
        <w:rPr>
          <w:rFonts w:cs="Arial"/>
          <w:sz w:val="22"/>
          <w:szCs w:val="22"/>
        </w:rPr>
        <w:t>nueve p</w:t>
      </w:r>
      <w:r w:rsidRPr="00793181">
        <w:rPr>
          <w:rFonts w:cs="Arial"/>
          <w:sz w:val="22"/>
          <w:szCs w:val="22"/>
        </w:rPr>
        <w:t>ulgadas de ancho de la banda de rodamiento por veint</w:t>
      </w:r>
      <w:r w:rsidR="00387765">
        <w:rPr>
          <w:rFonts w:cs="Arial"/>
          <w:sz w:val="22"/>
          <w:szCs w:val="22"/>
        </w:rPr>
        <w:t>e</w:t>
      </w:r>
      <w:r w:rsidRPr="00793181">
        <w:rPr>
          <w:rFonts w:cs="Arial"/>
          <w:sz w:val="22"/>
          <w:szCs w:val="22"/>
        </w:rPr>
        <w:t xml:space="preserve"> pulgadas de diámetro de llanta</w:t>
      </w:r>
      <w:r w:rsidR="00D16E8F" w:rsidRPr="00793181">
        <w:rPr>
          <w:rFonts w:cs="Arial"/>
          <w:sz w:val="22"/>
          <w:szCs w:val="22"/>
        </w:rPr>
        <w:t xml:space="preserve"> </w:t>
      </w:r>
      <w:r w:rsidRPr="00793181">
        <w:rPr>
          <w:rFonts w:cs="Arial"/>
          <w:sz w:val="22"/>
          <w:szCs w:val="22"/>
        </w:rPr>
        <w:t xml:space="preserve">La niveladora llevará la misma medida de cubiertas y cámaras en todos sus ejes de ruedas. </w:t>
      </w:r>
    </w:p>
    <w:p w:rsidR="007E2420" w:rsidRDefault="007E2420" w:rsidP="006E3592">
      <w:pPr>
        <w:ind w:left="567" w:firstLine="374"/>
        <w:jc w:val="both"/>
        <w:rPr>
          <w:rFonts w:cs="Arial"/>
          <w:sz w:val="22"/>
          <w:szCs w:val="22"/>
        </w:rPr>
      </w:pPr>
    </w:p>
    <w:p w:rsidR="005413EF" w:rsidRPr="00793181" w:rsidRDefault="005413EF" w:rsidP="006E3592">
      <w:pPr>
        <w:ind w:left="567" w:firstLine="374"/>
        <w:jc w:val="both"/>
        <w:rPr>
          <w:rFonts w:cs="Arial"/>
          <w:b/>
          <w:bCs/>
          <w:sz w:val="22"/>
          <w:szCs w:val="22"/>
        </w:rPr>
      </w:pPr>
      <w:r w:rsidRPr="00793181">
        <w:rPr>
          <w:rFonts w:cs="Arial"/>
          <w:b/>
          <w:bCs/>
          <w:sz w:val="22"/>
          <w:szCs w:val="22"/>
        </w:rPr>
        <w:t>1</w:t>
      </w:r>
      <w:r w:rsidR="00387765">
        <w:rPr>
          <w:rFonts w:cs="Arial"/>
          <w:b/>
          <w:bCs/>
          <w:sz w:val="22"/>
          <w:szCs w:val="22"/>
        </w:rPr>
        <w:t>0</w:t>
      </w:r>
      <w:r w:rsidRPr="00793181">
        <w:rPr>
          <w:rFonts w:cs="Arial"/>
          <w:b/>
          <w:bCs/>
          <w:sz w:val="22"/>
          <w:szCs w:val="22"/>
        </w:rPr>
        <w:t>.3 – RUEDA DE AUXILIO</w:t>
      </w:r>
    </w:p>
    <w:p w:rsidR="005413EF" w:rsidRPr="00793181" w:rsidRDefault="005413EF" w:rsidP="00387765">
      <w:pPr>
        <w:ind w:left="567" w:firstLine="374"/>
        <w:jc w:val="both"/>
        <w:rPr>
          <w:rFonts w:cs="Arial"/>
          <w:sz w:val="22"/>
          <w:szCs w:val="22"/>
        </w:rPr>
      </w:pPr>
      <w:r w:rsidRPr="00793181">
        <w:rPr>
          <w:rFonts w:cs="Arial"/>
          <w:sz w:val="22"/>
          <w:szCs w:val="22"/>
        </w:rPr>
        <w:t xml:space="preserve">Además de las </w:t>
      </w:r>
      <w:r w:rsidR="00387765">
        <w:rPr>
          <w:rFonts w:cs="Arial"/>
          <w:sz w:val="22"/>
          <w:szCs w:val="22"/>
        </w:rPr>
        <w:t xml:space="preserve">cuatro ruedas (4) </w:t>
      </w:r>
      <w:r w:rsidRPr="00793181">
        <w:rPr>
          <w:rFonts w:cs="Arial"/>
          <w:sz w:val="22"/>
          <w:szCs w:val="22"/>
        </w:rPr>
        <w:t xml:space="preserve"> que soportaran a la niveladora, se deberá suministrar otra rueda armada completa, de la misma medida tamaño y características constructivas que las demás, la que será utilizada como rueda auxiliar y reemplazará a cualquiera de las</w:t>
      </w:r>
      <w:r w:rsidR="00387765">
        <w:rPr>
          <w:rFonts w:cs="Arial"/>
          <w:sz w:val="22"/>
          <w:szCs w:val="22"/>
        </w:rPr>
        <w:t xml:space="preserve"> cuatro</w:t>
      </w:r>
      <w:r w:rsidRPr="00793181">
        <w:rPr>
          <w:rFonts w:cs="Arial"/>
          <w:sz w:val="22"/>
          <w:szCs w:val="22"/>
        </w:rPr>
        <w:t>, montadas en la máquina, en caso de emergencia por pinchaduras de alguna de las ruedas.</w:t>
      </w:r>
    </w:p>
    <w:p w:rsidR="005413EF" w:rsidRPr="00793181" w:rsidRDefault="005413EF" w:rsidP="006E3592">
      <w:pPr>
        <w:ind w:left="567" w:firstLine="374"/>
        <w:jc w:val="both"/>
        <w:rPr>
          <w:rFonts w:cs="Arial"/>
          <w:sz w:val="22"/>
          <w:szCs w:val="22"/>
        </w:rPr>
      </w:pPr>
      <w:r w:rsidRPr="00793181">
        <w:rPr>
          <w:rFonts w:cs="Arial"/>
          <w:sz w:val="22"/>
          <w:szCs w:val="22"/>
        </w:rPr>
        <w:t xml:space="preserve">La rueda de auxilio deberá contar con un soporte adosado al </w:t>
      </w:r>
      <w:r w:rsidR="00A62412">
        <w:rPr>
          <w:rFonts w:cs="Arial"/>
          <w:sz w:val="22"/>
          <w:szCs w:val="22"/>
        </w:rPr>
        <w:t>equipo</w:t>
      </w:r>
      <w:r w:rsidRPr="000F4945">
        <w:rPr>
          <w:rFonts w:cs="Arial"/>
          <w:color w:val="C00000"/>
          <w:sz w:val="22"/>
          <w:szCs w:val="22"/>
        </w:rPr>
        <w:t xml:space="preserve"> </w:t>
      </w:r>
      <w:r w:rsidRPr="00793181">
        <w:rPr>
          <w:rFonts w:cs="Arial"/>
          <w:sz w:val="22"/>
          <w:szCs w:val="22"/>
        </w:rPr>
        <w:t>la contenga de manera segura en todas las circunstanc</w:t>
      </w:r>
      <w:r w:rsidR="00F30036" w:rsidRPr="00793181">
        <w:rPr>
          <w:rFonts w:cs="Arial"/>
          <w:sz w:val="22"/>
          <w:szCs w:val="22"/>
        </w:rPr>
        <w:t>ias de trabajo que deba realizar</w:t>
      </w:r>
      <w:r w:rsidR="00556BE6" w:rsidRPr="00793181">
        <w:rPr>
          <w:rFonts w:cs="Arial"/>
          <w:sz w:val="22"/>
          <w:szCs w:val="22"/>
        </w:rPr>
        <w:t xml:space="preserve"> la misma. Este soporte contará</w:t>
      </w:r>
      <w:r w:rsidRPr="00793181">
        <w:rPr>
          <w:rFonts w:cs="Arial"/>
          <w:sz w:val="22"/>
          <w:szCs w:val="22"/>
        </w:rPr>
        <w:t xml:space="preserve"> con un dispositivo de seguridad antirrobo para proteger a la rueda auxiliar.</w:t>
      </w:r>
    </w:p>
    <w:p w:rsidR="006025BE" w:rsidRPr="00793181" w:rsidRDefault="006025BE" w:rsidP="006E3592">
      <w:pPr>
        <w:ind w:left="567"/>
        <w:jc w:val="both"/>
        <w:rPr>
          <w:rFonts w:cs="Arial"/>
          <w:b/>
          <w:sz w:val="22"/>
          <w:szCs w:val="22"/>
        </w:rPr>
      </w:pPr>
    </w:p>
    <w:p w:rsidR="005413EF" w:rsidRPr="00793181" w:rsidRDefault="005413EF" w:rsidP="006E3592">
      <w:pPr>
        <w:ind w:left="567"/>
        <w:jc w:val="both"/>
        <w:rPr>
          <w:rFonts w:cs="Arial"/>
          <w:b/>
          <w:sz w:val="22"/>
          <w:szCs w:val="22"/>
        </w:rPr>
      </w:pPr>
      <w:r w:rsidRPr="00793181">
        <w:rPr>
          <w:rFonts w:cs="Arial"/>
          <w:b/>
          <w:sz w:val="22"/>
          <w:szCs w:val="22"/>
        </w:rPr>
        <w:t>1</w:t>
      </w:r>
      <w:r w:rsidR="006F5441">
        <w:rPr>
          <w:rFonts w:cs="Arial"/>
          <w:b/>
          <w:sz w:val="22"/>
          <w:szCs w:val="22"/>
        </w:rPr>
        <w:t>6</w:t>
      </w:r>
      <w:r w:rsidRPr="00793181">
        <w:rPr>
          <w:rFonts w:cs="Arial"/>
          <w:b/>
          <w:sz w:val="22"/>
          <w:szCs w:val="22"/>
        </w:rPr>
        <w:t xml:space="preserve"> – PINTURA Y COLOR</w:t>
      </w:r>
    </w:p>
    <w:p w:rsidR="005413EF" w:rsidRPr="00793181" w:rsidRDefault="005413EF" w:rsidP="006E3592">
      <w:pPr>
        <w:ind w:left="567" w:firstLine="374"/>
        <w:jc w:val="both"/>
        <w:rPr>
          <w:rFonts w:cs="Arial"/>
          <w:sz w:val="22"/>
          <w:szCs w:val="22"/>
        </w:rPr>
      </w:pPr>
      <w:r w:rsidRPr="00793181">
        <w:rPr>
          <w:rFonts w:cs="Arial"/>
          <w:sz w:val="22"/>
          <w:szCs w:val="22"/>
        </w:rPr>
        <w:t>Las partes metálicas de la niveladora poseerán tratamientos a fin de evitar la corrosión y como acabado final, estarán pintadas de color amarillo. La calidad de la pintura así como su terminación responderá a la calidad de la pintura tipo vial para maquinarias de la construcción.</w:t>
      </w:r>
    </w:p>
    <w:p w:rsidR="00F670EF" w:rsidRPr="00793181" w:rsidRDefault="00F670EF" w:rsidP="006E3592">
      <w:pPr>
        <w:ind w:left="567"/>
        <w:jc w:val="both"/>
        <w:rPr>
          <w:rFonts w:cs="Arial"/>
          <w:sz w:val="22"/>
          <w:szCs w:val="22"/>
        </w:rPr>
      </w:pPr>
    </w:p>
    <w:p w:rsidR="005413EF" w:rsidRPr="00793181" w:rsidRDefault="005413EF" w:rsidP="006E3592">
      <w:pPr>
        <w:pStyle w:val="Ttulo4"/>
        <w:numPr>
          <w:ilvl w:val="0"/>
          <w:numId w:val="12"/>
        </w:numPr>
        <w:ind w:left="567"/>
        <w:rPr>
          <w:rFonts w:cs="Arial"/>
          <w:sz w:val="22"/>
          <w:szCs w:val="22"/>
        </w:rPr>
      </w:pPr>
      <w:r w:rsidRPr="00793181">
        <w:rPr>
          <w:rFonts w:cs="Arial"/>
          <w:sz w:val="22"/>
          <w:szCs w:val="22"/>
        </w:rPr>
        <w:t>– VARIOS</w:t>
      </w:r>
    </w:p>
    <w:p w:rsidR="00BE0A58" w:rsidRPr="00793181" w:rsidRDefault="00BE0A58" w:rsidP="006E3592">
      <w:pPr>
        <w:ind w:left="567"/>
        <w:jc w:val="both"/>
        <w:rPr>
          <w:rFonts w:cs="Arial"/>
          <w:b/>
          <w:bCs/>
          <w:sz w:val="22"/>
          <w:szCs w:val="22"/>
        </w:rPr>
      </w:pPr>
    </w:p>
    <w:p w:rsidR="005413EF" w:rsidRPr="001B1BAD" w:rsidRDefault="0086181F" w:rsidP="006E3592">
      <w:pPr>
        <w:ind w:left="567"/>
        <w:jc w:val="both"/>
        <w:rPr>
          <w:rFonts w:cs="Arial"/>
          <w:sz w:val="22"/>
          <w:szCs w:val="22"/>
        </w:rPr>
      </w:pPr>
      <w:r w:rsidRPr="001B1BAD">
        <w:rPr>
          <w:rFonts w:cs="Arial"/>
          <w:b/>
          <w:bCs/>
          <w:sz w:val="22"/>
          <w:szCs w:val="22"/>
        </w:rPr>
        <w:t>1</w:t>
      </w:r>
      <w:r w:rsidR="005413EF" w:rsidRPr="001B1BAD">
        <w:rPr>
          <w:rFonts w:cs="Arial"/>
          <w:b/>
          <w:bCs/>
          <w:sz w:val="22"/>
          <w:szCs w:val="22"/>
        </w:rPr>
        <w:t xml:space="preserve"> – MANUALES</w:t>
      </w:r>
    </w:p>
    <w:p w:rsidR="005413EF" w:rsidRPr="001B1BAD" w:rsidRDefault="005413EF" w:rsidP="006E3592">
      <w:pPr>
        <w:pStyle w:val="Sangradetextonormal"/>
        <w:ind w:left="567"/>
        <w:rPr>
          <w:rFonts w:cs="Arial"/>
          <w:sz w:val="22"/>
          <w:szCs w:val="22"/>
        </w:rPr>
      </w:pPr>
      <w:r w:rsidRPr="001B1BAD">
        <w:rPr>
          <w:rFonts w:cs="Arial"/>
          <w:sz w:val="22"/>
          <w:szCs w:val="22"/>
        </w:rPr>
        <w:t>La firma que resulte adjudicataria deberá proveer con cada máquina un juego de manuales, completo, en castellano, que como mínimo estará compuesto por:</w:t>
      </w:r>
    </w:p>
    <w:p w:rsidR="005413EF" w:rsidRPr="001B1BAD" w:rsidRDefault="005413EF" w:rsidP="00DB717F">
      <w:pPr>
        <w:numPr>
          <w:ilvl w:val="1"/>
          <w:numId w:val="14"/>
        </w:numPr>
        <w:tabs>
          <w:tab w:val="clear" w:pos="1440"/>
          <w:tab w:val="num" w:pos="709"/>
        </w:tabs>
        <w:ind w:left="567" w:firstLine="0"/>
        <w:jc w:val="both"/>
        <w:rPr>
          <w:rFonts w:cs="Arial"/>
          <w:sz w:val="22"/>
          <w:szCs w:val="22"/>
        </w:rPr>
      </w:pPr>
      <w:r w:rsidRPr="001B1BAD">
        <w:rPr>
          <w:rFonts w:cs="Arial"/>
          <w:sz w:val="22"/>
          <w:szCs w:val="22"/>
        </w:rPr>
        <w:t>Un Manual de Operación y Mantenimiento para la máquina</w:t>
      </w:r>
      <w:r w:rsidR="00DB717F" w:rsidRPr="001B1BAD">
        <w:rPr>
          <w:rFonts w:cs="Arial"/>
          <w:sz w:val="22"/>
          <w:szCs w:val="22"/>
        </w:rPr>
        <w:t>.</w:t>
      </w:r>
    </w:p>
    <w:p w:rsidR="005413EF" w:rsidRPr="001B1BAD" w:rsidRDefault="005413EF" w:rsidP="00DB717F">
      <w:pPr>
        <w:numPr>
          <w:ilvl w:val="1"/>
          <w:numId w:val="14"/>
        </w:numPr>
        <w:tabs>
          <w:tab w:val="clear" w:pos="1440"/>
          <w:tab w:val="num" w:pos="709"/>
        </w:tabs>
        <w:ind w:left="567" w:firstLine="0"/>
        <w:jc w:val="both"/>
        <w:rPr>
          <w:rFonts w:cs="Arial"/>
          <w:sz w:val="22"/>
          <w:szCs w:val="22"/>
        </w:rPr>
      </w:pPr>
      <w:r w:rsidRPr="001B1BAD">
        <w:rPr>
          <w:rFonts w:cs="Arial"/>
          <w:sz w:val="22"/>
          <w:szCs w:val="22"/>
        </w:rPr>
        <w:t>Un Manual de Partes o Repuestos para la máquina</w:t>
      </w:r>
      <w:r w:rsidR="00DB717F" w:rsidRPr="001B1BAD">
        <w:rPr>
          <w:rFonts w:cs="Arial"/>
          <w:sz w:val="22"/>
          <w:szCs w:val="22"/>
        </w:rPr>
        <w:t>.</w:t>
      </w:r>
    </w:p>
    <w:p w:rsidR="005413EF" w:rsidRPr="001B1BAD" w:rsidRDefault="005413EF" w:rsidP="00DB717F">
      <w:pPr>
        <w:numPr>
          <w:ilvl w:val="1"/>
          <w:numId w:val="14"/>
        </w:numPr>
        <w:tabs>
          <w:tab w:val="clear" w:pos="1440"/>
          <w:tab w:val="num" w:pos="709"/>
        </w:tabs>
        <w:ind w:left="567" w:firstLine="0"/>
        <w:jc w:val="both"/>
        <w:rPr>
          <w:rFonts w:cs="Arial"/>
          <w:sz w:val="22"/>
          <w:szCs w:val="22"/>
        </w:rPr>
      </w:pPr>
      <w:r w:rsidRPr="001B1BAD">
        <w:rPr>
          <w:rFonts w:cs="Arial"/>
          <w:sz w:val="22"/>
          <w:szCs w:val="22"/>
        </w:rPr>
        <w:t>M</w:t>
      </w:r>
      <w:r w:rsidR="001B1BAD" w:rsidRPr="001B1BAD">
        <w:rPr>
          <w:rFonts w:cs="Arial"/>
          <w:sz w:val="22"/>
          <w:szCs w:val="22"/>
        </w:rPr>
        <w:t xml:space="preserve">anual de taller con diferentes circuitos </w:t>
      </w:r>
      <w:r w:rsidR="000F4945" w:rsidRPr="001B1BAD">
        <w:rPr>
          <w:rFonts w:cs="Arial"/>
          <w:sz w:val="22"/>
          <w:szCs w:val="22"/>
        </w:rPr>
        <w:t>(hidráulicos</w:t>
      </w:r>
      <w:r w:rsidR="001B1BAD" w:rsidRPr="001B1BAD">
        <w:rPr>
          <w:rFonts w:cs="Arial"/>
          <w:sz w:val="22"/>
          <w:szCs w:val="22"/>
        </w:rPr>
        <w:t xml:space="preserve">, </w:t>
      </w:r>
      <w:r w:rsidR="006402F6" w:rsidRPr="001B1BAD">
        <w:rPr>
          <w:rFonts w:cs="Arial"/>
          <w:sz w:val="22"/>
          <w:szCs w:val="22"/>
        </w:rPr>
        <w:t>eléctricos</w:t>
      </w:r>
      <w:r w:rsidR="001B1BAD" w:rsidRPr="001B1BAD">
        <w:rPr>
          <w:rFonts w:cs="Arial"/>
          <w:sz w:val="22"/>
          <w:szCs w:val="22"/>
        </w:rPr>
        <w:t xml:space="preserve">) y </w:t>
      </w:r>
      <w:r w:rsidR="00A62412" w:rsidRPr="001B1BAD">
        <w:rPr>
          <w:rFonts w:cs="Arial"/>
          <w:sz w:val="22"/>
          <w:szCs w:val="22"/>
        </w:rPr>
        <w:t>diagnóstico</w:t>
      </w:r>
      <w:r w:rsidR="001B1BAD" w:rsidRPr="001B1BAD">
        <w:rPr>
          <w:rFonts w:cs="Arial"/>
          <w:sz w:val="22"/>
          <w:szCs w:val="22"/>
        </w:rPr>
        <w:t xml:space="preserve"> de fallas</w:t>
      </w:r>
      <w:bookmarkStart w:id="0" w:name="_GoBack"/>
      <w:bookmarkEnd w:id="0"/>
      <w:r w:rsidR="00DB717F" w:rsidRPr="001B1BAD">
        <w:rPr>
          <w:rFonts w:cs="Arial"/>
          <w:sz w:val="22"/>
          <w:szCs w:val="22"/>
        </w:rPr>
        <w:t>.</w:t>
      </w:r>
    </w:p>
    <w:p w:rsidR="00DB717F" w:rsidRDefault="00DB717F" w:rsidP="006E3592">
      <w:pPr>
        <w:ind w:left="567"/>
        <w:jc w:val="both"/>
        <w:rPr>
          <w:rFonts w:cs="Arial"/>
          <w:sz w:val="22"/>
          <w:szCs w:val="22"/>
        </w:rPr>
      </w:pPr>
    </w:p>
    <w:p w:rsidR="005413EF" w:rsidRPr="00793181" w:rsidRDefault="0086181F" w:rsidP="006E3592">
      <w:pPr>
        <w:ind w:left="567"/>
        <w:jc w:val="both"/>
        <w:rPr>
          <w:rFonts w:cs="Arial"/>
          <w:b/>
          <w:sz w:val="22"/>
          <w:szCs w:val="22"/>
        </w:rPr>
      </w:pPr>
      <w:r w:rsidRPr="00793181">
        <w:rPr>
          <w:rFonts w:cs="Arial"/>
          <w:b/>
          <w:sz w:val="22"/>
          <w:szCs w:val="22"/>
        </w:rPr>
        <w:t>2</w:t>
      </w:r>
      <w:r w:rsidR="005413EF" w:rsidRPr="00793181">
        <w:rPr>
          <w:rFonts w:cs="Arial"/>
          <w:b/>
          <w:sz w:val="22"/>
          <w:szCs w:val="22"/>
        </w:rPr>
        <w:t xml:space="preserve"> – CAJAS DE HERRAMIENTAS Y HERRAMIENTAS</w:t>
      </w:r>
    </w:p>
    <w:p w:rsidR="005413EF" w:rsidRPr="00793181" w:rsidRDefault="005413EF" w:rsidP="007164C0">
      <w:pPr>
        <w:pStyle w:val="Sangradetextonormal"/>
        <w:ind w:left="567" w:hanging="12"/>
        <w:rPr>
          <w:rFonts w:cs="Arial"/>
          <w:sz w:val="22"/>
          <w:szCs w:val="22"/>
        </w:rPr>
      </w:pPr>
      <w:r w:rsidRPr="00793181">
        <w:rPr>
          <w:rFonts w:cs="Arial"/>
          <w:sz w:val="22"/>
          <w:szCs w:val="22"/>
        </w:rPr>
        <w:t xml:space="preserve">Cada niveladora deberá proveerse con una caja de herramientas firmemente  adosada a </w:t>
      </w:r>
      <w:r w:rsidR="003E688F" w:rsidRPr="00793181">
        <w:rPr>
          <w:rFonts w:cs="Arial"/>
          <w:sz w:val="22"/>
          <w:szCs w:val="22"/>
        </w:rPr>
        <w:t xml:space="preserve">    </w:t>
      </w:r>
      <w:r w:rsidRPr="00793181">
        <w:rPr>
          <w:rFonts w:cs="Arial"/>
          <w:sz w:val="22"/>
          <w:szCs w:val="22"/>
        </w:rPr>
        <w:t>la máquina, construi</w:t>
      </w:r>
      <w:r w:rsidRPr="00793181">
        <w:rPr>
          <w:rFonts w:cs="Arial"/>
          <w:sz w:val="22"/>
          <w:szCs w:val="22"/>
        </w:rPr>
        <w:softHyphen/>
        <w:t>da en chapa de gran espesor, tendrá un dispositivo de cierre de seguridad antirrobo, la tapa de la caja será a prueba de agua. Será de tamaño y forma adecuados para contener todas las herramientas mencionadas seguidamente:</w:t>
      </w:r>
    </w:p>
    <w:p w:rsidR="001B1BAD" w:rsidRDefault="005413EF" w:rsidP="001B1BAD">
      <w:pPr>
        <w:numPr>
          <w:ilvl w:val="0"/>
          <w:numId w:val="43"/>
        </w:numPr>
        <w:jc w:val="both"/>
        <w:rPr>
          <w:rFonts w:cs="Arial"/>
          <w:sz w:val="22"/>
          <w:szCs w:val="22"/>
        </w:rPr>
      </w:pPr>
      <w:r w:rsidRPr="00793181">
        <w:rPr>
          <w:rFonts w:cs="Arial"/>
          <w:sz w:val="22"/>
          <w:szCs w:val="22"/>
        </w:rPr>
        <w:t>Un (1) Engrasador a presión, para un (1) Kg de grasa.</w:t>
      </w:r>
    </w:p>
    <w:p w:rsidR="001B1BAD" w:rsidRDefault="005413EF" w:rsidP="001B1BAD">
      <w:pPr>
        <w:numPr>
          <w:ilvl w:val="0"/>
          <w:numId w:val="43"/>
        </w:numPr>
        <w:jc w:val="both"/>
        <w:rPr>
          <w:rFonts w:cs="Arial"/>
          <w:sz w:val="22"/>
          <w:szCs w:val="22"/>
        </w:rPr>
      </w:pPr>
      <w:r w:rsidRPr="00793181">
        <w:rPr>
          <w:rFonts w:cs="Arial"/>
          <w:sz w:val="22"/>
          <w:szCs w:val="22"/>
        </w:rPr>
        <w:t>Un (1) gato hidrá</w:t>
      </w:r>
      <w:r w:rsidR="00665A46" w:rsidRPr="00793181">
        <w:rPr>
          <w:rFonts w:cs="Arial"/>
          <w:sz w:val="22"/>
          <w:szCs w:val="22"/>
        </w:rPr>
        <w:t xml:space="preserve">ulico, con capacidad mínima de </w:t>
      </w:r>
      <w:r w:rsidR="00387765">
        <w:rPr>
          <w:rFonts w:cs="Arial"/>
          <w:sz w:val="22"/>
          <w:szCs w:val="22"/>
        </w:rPr>
        <w:t>5</w:t>
      </w:r>
      <w:r w:rsidRPr="00793181">
        <w:rPr>
          <w:rFonts w:cs="Arial"/>
          <w:sz w:val="22"/>
          <w:szCs w:val="22"/>
        </w:rPr>
        <w:t xml:space="preserve"> </w:t>
      </w:r>
      <w:proofErr w:type="spellStart"/>
      <w:r w:rsidRPr="00793181">
        <w:rPr>
          <w:rFonts w:cs="Arial"/>
          <w:sz w:val="22"/>
          <w:szCs w:val="22"/>
        </w:rPr>
        <w:t>Tn</w:t>
      </w:r>
      <w:proofErr w:type="spellEnd"/>
      <w:r w:rsidRPr="00793181">
        <w:rPr>
          <w:rFonts w:cs="Arial"/>
          <w:sz w:val="22"/>
          <w:szCs w:val="22"/>
        </w:rPr>
        <w:t>.</w:t>
      </w:r>
    </w:p>
    <w:p w:rsidR="00665A46" w:rsidRPr="00793181" w:rsidRDefault="00665A46" w:rsidP="001B1BAD">
      <w:pPr>
        <w:numPr>
          <w:ilvl w:val="0"/>
          <w:numId w:val="43"/>
        </w:numPr>
        <w:jc w:val="both"/>
        <w:rPr>
          <w:rFonts w:cs="Arial"/>
          <w:sz w:val="22"/>
          <w:szCs w:val="22"/>
        </w:rPr>
      </w:pPr>
      <w:r w:rsidRPr="00793181">
        <w:rPr>
          <w:rFonts w:cs="Arial"/>
          <w:sz w:val="22"/>
          <w:szCs w:val="22"/>
        </w:rPr>
        <w:t>Una (1) llave para las tuercas de la ruedas.</w:t>
      </w:r>
    </w:p>
    <w:p w:rsidR="00665A46" w:rsidRPr="00793181" w:rsidRDefault="00665A46" w:rsidP="001B1BAD">
      <w:pPr>
        <w:numPr>
          <w:ilvl w:val="0"/>
          <w:numId w:val="43"/>
        </w:numPr>
        <w:jc w:val="both"/>
        <w:rPr>
          <w:rFonts w:cs="Arial"/>
          <w:sz w:val="22"/>
          <w:szCs w:val="22"/>
        </w:rPr>
      </w:pPr>
      <w:r w:rsidRPr="00793181">
        <w:rPr>
          <w:rFonts w:cs="Arial"/>
          <w:sz w:val="22"/>
          <w:szCs w:val="22"/>
        </w:rPr>
        <w:t xml:space="preserve">Una (1) llave ajustable </w:t>
      </w:r>
      <w:r w:rsidR="009C7D6C" w:rsidRPr="00793181">
        <w:rPr>
          <w:rFonts w:cs="Arial"/>
          <w:sz w:val="22"/>
          <w:szCs w:val="22"/>
        </w:rPr>
        <w:t xml:space="preserve">de </w:t>
      </w:r>
      <w:smartTag w:uri="urn:schemas-microsoft-com:office:smarttags" w:element="metricconverter">
        <w:smartTagPr>
          <w:attr w:name="ProductID" w:val="350 mm"/>
        </w:smartTagPr>
        <w:r w:rsidR="009C7D6C" w:rsidRPr="00793181">
          <w:rPr>
            <w:rFonts w:cs="Arial"/>
            <w:sz w:val="22"/>
            <w:szCs w:val="22"/>
          </w:rPr>
          <w:t>350 mm</w:t>
        </w:r>
      </w:smartTag>
      <w:r w:rsidR="009C7D6C" w:rsidRPr="00793181">
        <w:rPr>
          <w:rFonts w:cs="Arial"/>
          <w:sz w:val="22"/>
          <w:szCs w:val="22"/>
        </w:rPr>
        <w:t xml:space="preserve"> de largo.</w:t>
      </w:r>
    </w:p>
    <w:p w:rsidR="005413EF" w:rsidRPr="00793181" w:rsidRDefault="005413EF" w:rsidP="001B1BAD">
      <w:pPr>
        <w:pStyle w:val="Textoindependiente"/>
        <w:numPr>
          <w:ilvl w:val="0"/>
          <w:numId w:val="43"/>
        </w:numPr>
        <w:tabs>
          <w:tab w:val="clear" w:pos="1728"/>
          <w:tab w:val="clear" w:pos="2448"/>
          <w:tab w:val="clear" w:pos="3168"/>
          <w:tab w:val="clear" w:pos="3888"/>
          <w:tab w:val="clear" w:pos="4608"/>
          <w:tab w:val="clear" w:pos="5328"/>
          <w:tab w:val="clear" w:pos="6048"/>
          <w:tab w:val="clear" w:pos="6768"/>
        </w:tabs>
        <w:overflowPunct/>
        <w:autoSpaceDE/>
        <w:autoSpaceDN/>
        <w:adjustRightInd/>
        <w:textAlignment w:val="auto"/>
        <w:rPr>
          <w:rFonts w:ascii="Arial" w:hAnsi="Arial" w:cs="Arial"/>
          <w:sz w:val="22"/>
          <w:szCs w:val="22"/>
        </w:rPr>
      </w:pPr>
      <w:r w:rsidRPr="00793181">
        <w:rPr>
          <w:rFonts w:ascii="Arial" w:hAnsi="Arial" w:cs="Arial"/>
          <w:sz w:val="22"/>
          <w:szCs w:val="22"/>
        </w:rPr>
        <w:t xml:space="preserve">Un (1) martillo bolita de </w:t>
      </w:r>
      <w:smartTag w:uri="urn:schemas-microsoft-com:office:smarttags" w:element="metricconverter">
        <w:smartTagPr>
          <w:attr w:name="ProductID" w:val="1 kg"/>
        </w:smartTagPr>
        <w:r w:rsidRPr="00793181">
          <w:rPr>
            <w:rFonts w:ascii="Arial" w:hAnsi="Arial" w:cs="Arial"/>
            <w:sz w:val="22"/>
            <w:szCs w:val="22"/>
          </w:rPr>
          <w:t>1 kg</w:t>
        </w:r>
      </w:smartTag>
      <w:r w:rsidRPr="00793181">
        <w:rPr>
          <w:rFonts w:ascii="Arial" w:hAnsi="Arial" w:cs="Arial"/>
          <w:sz w:val="22"/>
          <w:szCs w:val="22"/>
        </w:rPr>
        <w:t>.</w:t>
      </w:r>
    </w:p>
    <w:p w:rsidR="00387765" w:rsidRDefault="00387765" w:rsidP="006E3592">
      <w:pPr>
        <w:pStyle w:val="Sangradetextonormal"/>
        <w:ind w:left="567"/>
        <w:rPr>
          <w:rFonts w:cs="Arial"/>
          <w:sz w:val="22"/>
          <w:szCs w:val="22"/>
        </w:rPr>
      </w:pPr>
    </w:p>
    <w:p w:rsidR="00E81764" w:rsidRPr="00387765" w:rsidRDefault="00E81764" w:rsidP="00387765">
      <w:pPr>
        <w:pStyle w:val="Sangradetextonormal"/>
        <w:ind w:left="567" w:hanging="12"/>
        <w:rPr>
          <w:rFonts w:cs="Arial"/>
          <w:sz w:val="22"/>
          <w:szCs w:val="22"/>
        </w:rPr>
      </w:pPr>
      <w:r w:rsidRPr="00793181">
        <w:rPr>
          <w:rFonts w:cs="Arial"/>
          <w:sz w:val="22"/>
          <w:szCs w:val="22"/>
        </w:rPr>
        <w:lastRenderedPageBreak/>
        <w:t xml:space="preserve">Las herramientas indicadas pueden ser reemplazadas por </w:t>
      </w:r>
      <w:r w:rsidRPr="00387765">
        <w:rPr>
          <w:rFonts w:cs="Arial"/>
          <w:sz w:val="22"/>
          <w:szCs w:val="22"/>
        </w:rPr>
        <w:t xml:space="preserve">todas las herramientas que el fabricante considere necesarias y suficientes para atender servicios preventivos y problemas menores en los equipos las que deberán venir incluidas con cada máquina </w:t>
      </w:r>
    </w:p>
    <w:p w:rsidR="006025BE" w:rsidRPr="00793181" w:rsidRDefault="006025BE" w:rsidP="00387765">
      <w:pPr>
        <w:pStyle w:val="Sangradetextonormal"/>
        <w:ind w:left="567" w:hanging="12"/>
        <w:rPr>
          <w:rFonts w:cs="Arial"/>
          <w:sz w:val="22"/>
          <w:szCs w:val="22"/>
        </w:rPr>
      </w:pPr>
    </w:p>
    <w:p w:rsidR="005413EF" w:rsidRPr="00793181" w:rsidRDefault="00815F77" w:rsidP="006E3592">
      <w:pPr>
        <w:ind w:left="567"/>
        <w:jc w:val="both"/>
        <w:rPr>
          <w:rFonts w:cs="Arial"/>
          <w:b/>
          <w:sz w:val="22"/>
          <w:szCs w:val="22"/>
        </w:rPr>
      </w:pPr>
      <w:r>
        <w:rPr>
          <w:rFonts w:cs="Arial"/>
          <w:b/>
          <w:sz w:val="22"/>
          <w:szCs w:val="22"/>
        </w:rPr>
        <w:t>3</w:t>
      </w:r>
      <w:r w:rsidR="005413EF" w:rsidRPr="00793181">
        <w:rPr>
          <w:rFonts w:cs="Arial"/>
          <w:b/>
          <w:sz w:val="22"/>
          <w:szCs w:val="22"/>
        </w:rPr>
        <w:t xml:space="preserve"> – INSPECCIÓN EN </w:t>
      </w:r>
      <w:r w:rsidR="00356E39" w:rsidRPr="00793181">
        <w:rPr>
          <w:rFonts w:cs="Arial"/>
          <w:b/>
          <w:sz w:val="22"/>
          <w:szCs w:val="22"/>
        </w:rPr>
        <w:t>FÁBRICA</w:t>
      </w:r>
    </w:p>
    <w:p w:rsidR="005413EF" w:rsidRPr="00793181" w:rsidRDefault="005413EF" w:rsidP="006E3592">
      <w:pPr>
        <w:pStyle w:val="Sangradetextonormal"/>
        <w:ind w:left="567"/>
        <w:rPr>
          <w:rFonts w:cs="Arial"/>
          <w:sz w:val="22"/>
          <w:szCs w:val="22"/>
        </w:rPr>
      </w:pPr>
      <w:smartTag w:uri="urn:schemas-microsoft-com:office:smarttags" w:element="PersonName">
        <w:smartTagPr>
          <w:attr w:name="ProductID" w:val="la Repartici￳n"/>
        </w:smartTagPr>
        <w:r w:rsidRPr="00793181">
          <w:rPr>
            <w:rFonts w:cs="Arial"/>
            <w:sz w:val="22"/>
            <w:szCs w:val="22"/>
          </w:rPr>
          <w:t>La Repartición</w:t>
        </w:r>
      </w:smartTag>
      <w:r w:rsidRPr="00793181">
        <w:rPr>
          <w:rFonts w:cs="Arial"/>
          <w:sz w:val="22"/>
          <w:szCs w:val="22"/>
        </w:rPr>
        <w:t xml:space="preserve"> podrá en</w:t>
      </w:r>
      <w:r w:rsidR="008E40CF" w:rsidRPr="00793181">
        <w:rPr>
          <w:rFonts w:cs="Arial"/>
          <w:sz w:val="22"/>
          <w:szCs w:val="22"/>
        </w:rPr>
        <w:t>viar un representante</w:t>
      </w:r>
      <w:r w:rsidRPr="00793181">
        <w:rPr>
          <w:rFonts w:cs="Arial"/>
          <w:sz w:val="22"/>
          <w:szCs w:val="22"/>
        </w:rPr>
        <w:t xml:space="preserve"> a fábrica, con el fin de determinar la cali</w:t>
      </w:r>
      <w:r w:rsidRPr="00793181">
        <w:rPr>
          <w:rFonts w:cs="Arial"/>
          <w:sz w:val="22"/>
          <w:szCs w:val="22"/>
        </w:rPr>
        <w:softHyphen/>
        <w:t>dad de los materiales y accesorios utilizados, calidad de mano de obra, e inclusión de todos los accesorio y elemen</w:t>
      </w:r>
      <w:r w:rsidRPr="00793181">
        <w:rPr>
          <w:rFonts w:cs="Arial"/>
          <w:sz w:val="22"/>
          <w:szCs w:val="22"/>
        </w:rPr>
        <w:softHyphen/>
        <w:t>tos contratados.</w:t>
      </w:r>
    </w:p>
    <w:p w:rsidR="005413EF" w:rsidRPr="00793181" w:rsidRDefault="005413EF" w:rsidP="006E3592">
      <w:pPr>
        <w:pStyle w:val="Sangradetextonormal"/>
        <w:ind w:left="567"/>
        <w:rPr>
          <w:rFonts w:cs="Arial"/>
          <w:sz w:val="22"/>
          <w:szCs w:val="22"/>
        </w:rPr>
      </w:pPr>
      <w:r w:rsidRPr="00793181">
        <w:rPr>
          <w:rFonts w:cs="Arial"/>
          <w:sz w:val="22"/>
          <w:szCs w:val="22"/>
        </w:rPr>
        <w:t xml:space="preserve">El adjudicatario pondrá a disposición de los inspectores designados por </w:t>
      </w:r>
      <w:smartTag w:uri="urn:schemas-microsoft-com:office:smarttags" w:element="PersonName">
        <w:smartTagPr>
          <w:attr w:name="ProductID" w:val="la Repartici￳n"/>
        </w:smartTagPr>
        <w:r w:rsidRPr="00793181">
          <w:rPr>
            <w:rFonts w:cs="Arial"/>
            <w:sz w:val="22"/>
            <w:szCs w:val="22"/>
          </w:rPr>
          <w:t>la Repartición</w:t>
        </w:r>
      </w:smartTag>
      <w:r w:rsidRPr="00793181">
        <w:rPr>
          <w:rFonts w:cs="Arial"/>
          <w:sz w:val="22"/>
          <w:szCs w:val="22"/>
        </w:rPr>
        <w:t>, una máquina completa de producción normal (estándar) más los ac</w:t>
      </w:r>
      <w:r w:rsidR="008E40CF" w:rsidRPr="00793181">
        <w:rPr>
          <w:rFonts w:cs="Arial"/>
          <w:sz w:val="22"/>
          <w:szCs w:val="22"/>
        </w:rPr>
        <w:t>cesorios</w:t>
      </w:r>
      <w:r w:rsidRPr="00793181">
        <w:rPr>
          <w:rFonts w:cs="Arial"/>
          <w:sz w:val="22"/>
          <w:szCs w:val="22"/>
        </w:rPr>
        <w:t xml:space="preserve">, para su ensayo y verificación. Todas las máquinas a </w:t>
      </w:r>
      <w:r w:rsidR="008E40CF" w:rsidRPr="00793181">
        <w:rPr>
          <w:rFonts w:cs="Arial"/>
          <w:sz w:val="22"/>
          <w:szCs w:val="22"/>
        </w:rPr>
        <w:t>entregarse en cumplimiento del C</w:t>
      </w:r>
      <w:r w:rsidRPr="00793181">
        <w:rPr>
          <w:rFonts w:cs="Arial"/>
          <w:sz w:val="22"/>
          <w:szCs w:val="22"/>
        </w:rPr>
        <w:t>ontrato</w:t>
      </w:r>
      <w:r w:rsidR="008E40CF" w:rsidRPr="00793181">
        <w:rPr>
          <w:rFonts w:cs="Arial"/>
          <w:sz w:val="22"/>
          <w:szCs w:val="22"/>
        </w:rPr>
        <w:t xml:space="preserve"> Licitatorio,</w:t>
      </w:r>
      <w:r w:rsidRPr="00793181">
        <w:rPr>
          <w:rFonts w:cs="Arial"/>
          <w:sz w:val="22"/>
          <w:szCs w:val="22"/>
        </w:rPr>
        <w:t xml:space="preserve"> serán idénticas al prototipo ensayado.</w:t>
      </w:r>
    </w:p>
    <w:p w:rsidR="0086181F" w:rsidRPr="00793181" w:rsidRDefault="0086181F" w:rsidP="006E3592">
      <w:pPr>
        <w:ind w:left="567"/>
        <w:jc w:val="both"/>
        <w:rPr>
          <w:rFonts w:cs="Arial"/>
          <w:sz w:val="22"/>
          <w:szCs w:val="22"/>
        </w:rPr>
      </w:pPr>
    </w:p>
    <w:p w:rsidR="005413EF" w:rsidRPr="00793181" w:rsidRDefault="00815F77" w:rsidP="006E3592">
      <w:pPr>
        <w:ind w:left="567"/>
        <w:jc w:val="both"/>
        <w:rPr>
          <w:rFonts w:cs="Arial"/>
          <w:b/>
          <w:sz w:val="22"/>
          <w:szCs w:val="22"/>
        </w:rPr>
      </w:pPr>
      <w:r>
        <w:rPr>
          <w:rFonts w:cs="Arial"/>
          <w:b/>
          <w:sz w:val="22"/>
          <w:szCs w:val="22"/>
        </w:rPr>
        <w:t>4</w:t>
      </w:r>
      <w:r w:rsidR="005413EF" w:rsidRPr="00793181">
        <w:rPr>
          <w:rFonts w:cs="Arial"/>
          <w:b/>
          <w:sz w:val="22"/>
          <w:szCs w:val="22"/>
        </w:rPr>
        <w:t>– CAPACITACIÓN DEL PERSONAL</w:t>
      </w:r>
    </w:p>
    <w:p w:rsidR="005413EF" w:rsidRPr="00793181" w:rsidRDefault="005413EF" w:rsidP="006E3592">
      <w:pPr>
        <w:pStyle w:val="Sangradetextonormal"/>
        <w:ind w:left="567"/>
        <w:rPr>
          <w:rFonts w:cs="Arial"/>
          <w:sz w:val="22"/>
          <w:szCs w:val="22"/>
        </w:rPr>
      </w:pPr>
      <w:r w:rsidRPr="00793181">
        <w:rPr>
          <w:rFonts w:cs="Arial"/>
          <w:sz w:val="22"/>
          <w:szCs w:val="22"/>
        </w:rPr>
        <w:t xml:space="preserve">La  firma  adjudicataria  </w:t>
      </w:r>
      <w:r w:rsidR="00E81764" w:rsidRPr="00793181">
        <w:rPr>
          <w:rFonts w:cs="Arial"/>
          <w:sz w:val="22"/>
          <w:szCs w:val="22"/>
        </w:rPr>
        <w:t xml:space="preserve">o los representantes de </w:t>
      </w:r>
      <w:r w:rsidR="00E81764" w:rsidRPr="002A6CE5">
        <w:rPr>
          <w:rFonts w:cs="Arial"/>
          <w:sz w:val="22"/>
          <w:szCs w:val="22"/>
        </w:rPr>
        <w:t xml:space="preserve">la </w:t>
      </w:r>
      <w:r w:rsidR="002A6CE5" w:rsidRPr="002A6CE5">
        <w:rPr>
          <w:rFonts w:cs="Arial"/>
          <w:sz w:val="22"/>
          <w:szCs w:val="22"/>
        </w:rPr>
        <w:t>fábrica</w:t>
      </w:r>
      <w:r w:rsidR="00E81764" w:rsidRPr="002A6CE5">
        <w:rPr>
          <w:rFonts w:cs="Arial"/>
          <w:sz w:val="22"/>
          <w:szCs w:val="22"/>
        </w:rPr>
        <w:t xml:space="preserve"> cuyo equipo resulte</w:t>
      </w:r>
      <w:r w:rsidR="002A6CE5" w:rsidRPr="002A6CE5">
        <w:rPr>
          <w:rFonts w:cs="Arial"/>
          <w:sz w:val="22"/>
          <w:szCs w:val="22"/>
        </w:rPr>
        <w:t xml:space="preserve"> </w:t>
      </w:r>
      <w:r w:rsidR="00E81764" w:rsidRPr="002A6CE5">
        <w:rPr>
          <w:rFonts w:cs="Arial"/>
          <w:sz w:val="22"/>
          <w:szCs w:val="22"/>
        </w:rPr>
        <w:t xml:space="preserve">adjudicado </w:t>
      </w:r>
      <w:r w:rsidRPr="002A6CE5">
        <w:rPr>
          <w:rFonts w:cs="Arial"/>
          <w:sz w:val="22"/>
          <w:szCs w:val="22"/>
        </w:rPr>
        <w:t>enviará el personal necesario para capacitar al personal del servicio mecánico de la Repartición, en cuanto a las particularidades y el mantenimiento de la maquina a entre</w:t>
      </w:r>
      <w:r w:rsidRPr="002A6CE5">
        <w:rPr>
          <w:rFonts w:cs="Arial"/>
          <w:sz w:val="22"/>
          <w:szCs w:val="22"/>
        </w:rPr>
        <w:softHyphen/>
        <w:t xml:space="preserve">gar. </w:t>
      </w:r>
      <w:r w:rsidRPr="00793181">
        <w:rPr>
          <w:rFonts w:cs="Arial"/>
          <w:sz w:val="22"/>
          <w:szCs w:val="22"/>
        </w:rPr>
        <w:t>La duración de la capacitación del personal será el tiempo suficiente como para que al cabo de la misma los mecánicos y equipistas conozcan las particularidades de la máquina.</w:t>
      </w:r>
    </w:p>
    <w:p w:rsidR="006025BE" w:rsidRPr="00793181" w:rsidRDefault="006025BE" w:rsidP="006E3592">
      <w:pPr>
        <w:pStyle w:val="Sangradetextonormal"/>
        <w:ind w:left="567" w:firstLine="0"/>
        <w:rPr>
          <w:rFonts w:cs="Arial"/>
          <w:sz w:val="22"/>
          <w:szCs w:val="22"/>
        </w:rPr>
      </w:pPr>
    </w:p>
    <w:p w:rsidR="005413EF" w:rsidRPr="00793181" w:rsidRDefault="00815F77" w:rsidP="006E3592">
      <w:pPr>
        <w:pStyle w:val="Sangradetextonormal"/>
        <w:ind w:left="567" w:firstLine="0"/>
        <w:rPr>
          <w:rFonts w:cs="Arial"/>
          <w:b/>
          <w:bCs/>
          <w:sz w:val="22"/>
          <w:szCs w:val="22"/>
        </w:rPr>
      </w:pPr>
      <w:r>
        <w:rPr>
          <w:rFonts w:cs="Arial"/>
          <w:b/>
          <w:bCs/>
          <w:sz w:val="22"/>
          <w:szCs w:val="22"/>
        </w:rPr>
        <w:t>5</w:t>
      </w:r>
      <w:r w:rsidR="005413EF" w:rsidRPr="00793181">
        <w:rPr>
          <w:rFonts w:cs="Arial"/>
          <w:b/>
          <w:bCs/>
          <w:sz w:val="22"/>
          <w:szCs w:val="22"/>
        </w:rPr>
        <w:t xml:space="preserve"> – SERVICIO TÉCNICO</w:t>
      </w:r>
    </w:p>
    <w:p w:rsidR="00FF536D" w:rsidRDefault="005413EF" w:rsidP="006E3592">
      <w:pPr>
        <w:pStyle w:val="Sangradetextonormal"/>
        <w:ind w:left="567"/>
        <w:rPr>
          <w:rFonts w:cs="Arial"/>
          <w:sz w:val="22"/>
          <w:szCs w:val="22"/>
        </w:rPr>
      </w:pPr>
      <w:r w:rsidRPr="00793181">
        <w:rPr>
          <w:rFonts w:cs="Arial"/>
          <w:sz w:val="22"/>
          <w:szCs w:val="22"/>
        </w:rPr>
        <w:t xml:space="preserve">Las firmas oferentes deberán acreditar </w:t>
      </w:r>
      <w:r w:rsidR="00E81764" w:rsidRPr="00793181">
        <w:rPr>
          <w:rFonts w:cs="Arial"/>
          <w:sz w:val="22"/>
          <w:szCs w:val="22"/>
        </w:rPr>
        <w:t xml:space="preserve">o certificar la existencia de </w:t>
      </w:r>
      <w:r w:rsidR="008252AF" w:rsidRPr="00793181">
        <w:rPr>
          <w:rFonts w:cs="Arial"/>
          <w:sz w:val="22"/>
          <w:szCs w:val="22"/>
        </w:rPr>
        <w:t xml:space="preserve">una red de </w:t>
      </w:r>
      <w:r w:rsidRPr="00793181">
        <w:rPr>
          <w:rFonts w:cs="Arial"/>
          <w:sz w:val="22"/>
          <w:szCs w:val="22"/>
        </w:rPr>
        <w:t>servicio técnico mecánico, con venta de repuestos, en funcionamiento, dentro</w:t>
      </w:r>
      <w:r w:rsidR="008252AF" w:rsidRPr="00793181">
        <w:rPr>
          <w:rFonts w:cs="Arial"/>
          <w:sz w:val="22"/>
          <w:szCs w:val="22"/>
        </w:rPr>
        <w:t xml:space="preserve"> del territorio Nacional y de ser posible dentro</w:t>
      </w:r>
      <w:r w:rsidRPr="00793181">
        <w:rPr>
          <w:rFonts w:cs="Arial"/>
          <w:sz w:val="22"/>
          <w:szCs w:val="22"/>
        </w:rPr>
        <w:t xml:space="preserve"> de </w:t>
      </w:r>
      <w:smartTag w:uri="urn:schemas-microsoft-com:office:smarttags" w:element="PersonName">
        <w:smartTagPr>
          <w:attr w:name="ProductID" w:val="la Provincia"/>
        </w:smartTagPr>
        <w:r w:rsidRPr="00793181">
          <w:rPr>
            <w:rFonts w:cs="Arial"/>
            <w:sz w:val="22"/>
            <w:szCs w:val="22"/>
          </w:rPr>
          <w:t>la Provincia</w:t>
        </w:r>
      </w:smartTag>
      <w:r w:rsidRPr="00793181">
        <w:rPr>
          <w:rFonts w:cs="Arial"/>
          <w:sz w:val="22"/>
          <w:szCs w:val="22"/>
        </w:rPr>
        <w:t xml:space="preserve"> del Chaco, dicho servicio de</w:t>
      </w:r>
      <w:r w:rsidR="008252AF" w:rsidRPr="00793181">
        <w:rPr>
          <w:rFonts w:cs="Arial"/>
          <w:sz w:val="22"/>
          <w:szCs w:val="22"/>
        </w:rPr>
        <w:t>berá estar garantizado por un té</w:t>
      </w:r>
      <w:r w:rsidRPr="00793181">
        <w:rPr>
          <w:rFonts w:cs="Arial"/>
          <w:sz w:val="22"/>
          <w:szCs w:val="22"/>
        </w:rPr>
        <w:t xml:space="preserve">rmino no inferior a cinco (5) años posteriores a la adjudicación de la presente Licitación. </w:t>
      </w:r>
    </w:p>
    <w:p w:rsidR="0086181F" w:rsidRDefault="005413EF" w:rsidP="006E3592">
      <w:pPr>
        <w:pStyle w:val="Sangradetextonormal"/>
        <w:ind w:left="567"/>
        <w:rPr>
          <w:rFonts w:cs="Arial"/>
          <w:b/>
          <w:bCs/>
          <w:sz w:val="22"/>
          <w:szCs w:val="22"/>
        </w:rPr>
      </w:pPr>
      <w:r w:rsidRPr="00793181">
        <w:rPr>
          <w:rFonts w:cs="Arial"/>
          <w:b/>
          <w:bCs/>
          <w:sz w:val="22"/>
          <w:szCs w:val="22"/>
        </w:rPr>
        <w:t>No se aceptaran ofertas que no acrediten servicio técnico</w:t>
      </w:r>
      <w:r w:rsidR="00090802">
        <w:rPr>
          <w:rFonts w:cs="Arial"/>
          <w:b/>
          <w:bCs/>
          <w:sz w:val="22"/>
          <w:szCs w:val="22"/>
        </w:rPr>
        <w:t xml:space="preserve"> mecánico dentro de la Repú</w:t>
      </w:r>
      <w:r w:rsidR="008252AF" w:rsidRPr="00793181">
        <w:rPr>
          <w:rFonts w:cs="Arial"/>
          <w:b/>
          <w:bCs/>
          <w:sz w:val="22"/>
          <w:szCs w:val="22"/>
        </w:rPr>
        <w:t>blica Argentina,</w:t>
      </w:r>
      <w:r w:rsidRPr="00793181">
        <w:rPr>
          <w:rFonts w:cs="Arial"/>
          <w:b/>
          <w:bCs/>
          <w:sz w:val="22"/>
          <w:szCs w:val="22"/>
        </w:rPr>
        <w:t xml:space="preserve"> </w:t>
      </w:r>
      <w:r w:rsidR="008252AF" w:rsidRPr="00793181">
        <w:rPr>
          <w:rFonts w:cs="Arial"/>
          <w:b/>
          <w:bCs/>
          <w:sz w:val="22"/>
          <w:szCs w:val="22"/>
        </w:rPr>
        <w:t>con provisión de repuestos</w:t>
      </w:r>
      <w:r w:rsidRPr="00793181">
        <w:rPr>
          <w:rFonts w:cs="Arial"/>
          <w:b/>
          <w:bCs/>
          <w:sz w:val="22"/>
          <w:szCs w:val="22"/>
        </w:rPr>
        <w:t>.</w:t>
      </w:r>
      <w:r w:rsidR="008252AF" w:rsidRPr="00793181">
        <w:rPr>
          <w:rFonts w:cs="Arial"/>
          <w:b/>
          <w:bCs/>
          <w:sz w:val="22"/>
          <w:szCs w:val="22"/>
        </w:rPr>
        <w:t>-</w:t>
      </w:r>
    </w:p>
    <w:p w:rsidR="00DD3E12" w:rsidRDefault="00DD3E12" w:rsidP="006E3592">
      <w:pPr>
        <w:pStyle w:val="Sangradetextonormal"/>
        <w:ind w:left="567"/>
        <w:rPr>
          <w:rFonts w:cs="Arial"/>
          <w:b/>
          <w:bCs/>
          <w:sz w:val="22"/>
          <w:szCs w:val="22"/>
        </w:rPr>
      </w:pPr>
    </w:p>
    <w:p w:rsidR="001133BE" w:rsidRDefault="00815F77" w:rsidP="001133BE">
      <w:pPr>
        <w:pStyle w:val="Sangradetextonormal"/>
        <w:ind w:left="567" w:firstLine="0"/>
        <w:rPr>
          <w:rFonts w:cs="Arial"/>
          <w:b/>
          <w:bCs/>
          <w:sz w:val="22"/>
          <w:szCs w:val="22"/>
        </w:rPr>
      </w:pPr>
      <w:r>
        <w:rPr>
          <w:rFonts w:cs="Arial"/>
          <w:b/>
          <w:bCs/>
          <w:sz w:val="22"/>
          <w:szCs w:val="22"/>
        </w:rPr>
        <w:t>6</w:t>
      </w:r>
      <w:r w:rsidR="00DD3E12" w:rsidRPr="00925811">
        <w:rPr>
          <w:rFonts w:cs="Arial"/>
          <w:b/>
          <w:bCs/>
          <w:sz w:val="22"/>
          <w:szCs w:val="22"/>
        </w:rPr>
        <w:t>-P</w:t>
      </w:r>
      <w:r w:rsidR="00DD3E12">
        <w:rPr>
          <w:rFonts w:cs="Arial"/>
          <w:b/>
          <w:bCs/>
          <w:sz w:val="22"/>
          <w:szCs w:val="22"/>
        </w:rPr>
        <w:t>LAZO DE ENTREGA</w:t>
      </w:r>
    </w:p>
    <w:p w:rsidR="00DD3E12" w:rsidRDefault="00DD3E12" w:rsidP="001133BE">
      <w:pPr>
        <w:pStyle w:val="Sangradetextonormal"/>
        <w:ind w:left="567" w:firstLine="0"/>
        <w:rPr>
          <w:rFonts w:cs="Arial"/>
          <w:sz w:val="22"/>
          <w:szCs w:val="22"/>
          <w:lang w:val="es-ES"/>
        </w:rPr>
      </w:pPr>
      <w:r w:rsidRPr="00925811">
        <w:rPr>
          <w:rFonts w:cs="Arial"/>
          <w:sz w:val="22"/>
          <w:szCs w:val="22"/>
          <w:lang w:val="es-ES"/>
        </w:rPr>
        <w:t>El oferente deberá indicar el plazo máximo de entrega del equipo expresado</w:t>
      </w:r>
      <w:r>
        <w:rPr>
          <w:rFonts w:cs="Arial"/>
          <w:sz w:val="22"/>
          <w:szCs w:val="22"/>
          <w:lang w:val="es-ES"/>
        </w:rPr>
        <w:t>,</w:t>
      </w:r>
      <w:r w:rsidRPr="00925811">
        <w:rPr>
          <w:rFonts w:cs="Arial"/>
          <w:sz w:val="22"/>
          <w:szCs w:val="22"/>
          <w:lang w:val="es-ES"/>
        </w:rPr>
        <w:t xml:space="preserve"> en días</w:t>
      </w:r>
      <w:r>
        <w:rPr>
          <w:rFonts w:cs="Arial"/>
          <w:sz w:val="22"/>
          <w:szCs w:val="22"/>
          <w:lang w:val="es-ES"/>
        </w:rPr>
        <w:t>,</w:t>
      </w:r>
      <w:r w:rsidRPr="00925811">
        <w:rPr>
          <w:rFonts w:cs="Arial"/>
          <w:sz w:val="22"/>
          <w:szCs w:val="22"/>
          <w:lang w:val="es-ES"/>
        </w:rPr>
        <w:t xml:space="preserve"> en caso de resultar adjudicatario. El plazo se contará en días corridos y se computarán a partir de la fecha de notificación de la adjudicación. En caso de no cumplimiento del plazo indicado para la entrega la Dirección de Vialidad Provincial se reserva el derecho de aplicar o tramitar las sanciones estipuladas en las normas vigentes.</w:t>
      </w:r>
    </w:p>
    <w:p w:rsidR="001133BE" w:rsidRDefault="001133BE" w:rsidP="001133BE">
      <w:pPr>
        <w:pStyle w:val="Sangradetextonormal"/>
        <w:ind w:left="567" w:firstLine="0"/>
        <w:rPr>
          <w:rFonts w:cs="Arial"/>
          <w:b/>
          <w:bCs/>
          <w:sz w:val="22"/>
          <w:szCs w:val="22"/>
        </w:rPr>
      </w:pPr>
    </w:p>
    <w:p w:rsidR="001133BE" w:rsidRPr="00793181" w:rsidRDefault="001133BE" w:rsidP="001133BE">
      <w:pPr>
        <w:pStyle w:val="Sangradetextonormal"/>
        <w:ind w:left="567" w:firstLine="0"/>
        <w:rPr>
          <w:rFonts w:cs="Arial"/>
          <w:b/>
          <w:bCs/>
          <w:sz w:val="22"/>
          <w:szCs w:val="22"/>
        </w:rPr>
      </w:pPr>
      <w:r>
        <w:rPr>
          <w:rFonts w:cs="Arial"/>
          <w:b/>
          <w:bCs/>
          <w:sz w:val="22"/>
          <w:szCs w:val="22"/>
        </w:rPr>
        <w:t>7-</w:t>
      </w:r>
      <w:r w:rsidRPr="00793181">
        <w:rPr>
          <w:rFonts w:cs="Arial"/>
          <w:b/>
          <w:bCs/>
          <w:sz w:val="22"/>
          <w:szCs w:val="22"/>
        </w:rPr>
        <w:t xml:space="preserve"> Garantía</w:t>
      </w:r>
    </w:p>
    <w:p w:rsidR="001133BE" w:rsidRPr="00793181" w:rsidRDefault="001133BE" w:rsidP="001133BE">
      <w:pPr>
        <w:ind w:left="567" w:firstLine="374"/>
        <w:jc w:val="both"/>
        <w:rPr>
          <w:rFonts w:cs="Arial"/>
          <w:bCs/>
          <w:sz w:val="22"/>
          <w:szCs w:val="22"/>
        </w:rPr>
      </w:pPr>
      <w:r w:rsidRPr="00793181">
        <w:rPr>
          <w:rFonts w:cs="Arial"/>
          <w:bCs/>
          <w:sz w:val="22"/>
          <w:szCs w:val="22"/>
        </w:rPr>
        <w:t xml:space="preserve">La niveladora objeto de la presente Licitación, deberán cotizase con un periodo de garantía, que resguarde a la máquina en casos de posibles averías. El mismo debe </w:t>
      </w:r>
      <w:r w:rsidRPr="00793181">
        <w:rPr>
          <w:rStyle w:val="Textoennegrita"/>
          <w:rFonts w:cs="Arial"/>
          <w:b w:val="0"/>
          <w:sz w:val="22"/>
          <w:szCs w:val="22"/>
        </w:rPr>
        <w:t>garant</w:t>
      </w:r>
      <w:r w:rsidRPr="00793181">
        <w:rPr>
          <w:rFonts w:cs="Arial"/>
          <w:sz w:val="22"/>
          <w:szCs w:val="22"/>
        </w:rPr>
        <w:t>izar el buen funcionamiento y cubrir los gastos de reparaciones, de eventuales roturas por cualquier defecto de los materiales o errores en la mano de obra empleada para su fabricación</w:t>
      </w:r>
      <w:r w:rsidRPr="00793181">
        <w:rPr>
          <w:rFonts w:cs="Arial"/>
          <w:bCs/>
          <w:sz w:val="22"/>
          <w:szCs w:val="22"/>
        </w:rPr>
        <w:t xml:space="preserve">. El periodo de garantías dará comienzo el día de la fecha de compra de los equipos y tendrá una duración no inferior a un año.- </w:t>
      </w:r>
    </w:p>
    <w:p w:rsidR="001133BE" w:rsidRPr="00793181" w:rsidRDefault="001133BE" w:rsidP="001133BE">
      <w:pPr>
        <w:ind w:left="567" w:firstLine="374"/>
        <w:jc w:val="both"/>
        <w:rPr>
          <w:rFonts w:cs="Arial"/>
          <w:b/>
          <w:bCs/>
          <w:sz w:val="22"/>
          <w:szCs w:val="22"/>
        </w:rPr>
      </w:pPr>
      <w:r w:rsidRPr="00793181">
        <w:rPr>
          <w:rFonts w:cs="Arial"/>
          <w:b/>
          <w:bCs/>
          <w:sz w:val="22"/>
          <w:szCs w:val="22"/>
        </w:rPr>
        <w:t xml:space="preserve">No se aceptarán cotizaciones de motoniveladoras que no ofrezcan la garantía solicitada.- </w:t>
      </w:r>
    </w:p>
    <w:p w:rsidR="001133BE" w:rsidRPr="00793181" w:rsidRDefault="001133BE" w:rsidP="001133BE">
      <w:pPr>
        <w:ind w:left="567"/>
        <w:jc w:val="both"/>
        <w:rPr>
          <w:rFonts w:cs="Arial"/>
          <w:b/>
          <w:bCs/>
          <w:sz w:val="22"/>
          <w:szCs w:val="22"/>
        </w:rPr>
      </w:pPr>
    </w:p>
    <w:p w:rsidR="001133BE" w:rsidRPr="00793181" w:rsidRDefault="001133BE" w:rsidP="001133BE">
      <w:pPr>
        <w:ind w:left="567"/>
        <w:jc w:val="both"/>
        <w:rPr>
          <w:rFonts w:cs="Arial"/>
          <w:b/>
          <w:bCs/>
          <w:sz w:val="22"/>
          <w:szCs w:val="22"/>
        </w:rPr>
      </w:pPr>
      <w:r>
        <w:rPr>
          <w:rFonts w:cs="Arial"/>
          <w:b/>
          <w:bCs/>
          <w:sz w:val="22"/>
          <w:szCs w:val="22"/>
        </w:rPr>
        <w:t>8-</w:t>
      </w:r>
      <w:r w:rsidRPr="00793181">
        <w:rPr>
          <w:rFonts w:cs="Arial"/>
          <w:b/>
          <w:bCs/>
          <w:sz w:val="22"/>
          <w:szCs w:val="22"/>
        </w:rPr>
        <w:t xml:space="preserve">  LUGAR DE ENTREGA Y RECEPCIÓN </w:t>
      </w:r>
    </w:p>
    <w:p w:rsidR="001133BE" w:rsidRPr="00793181" w:rsidRDefault="001133BE" w:rsidP="001133BE">
      <w:pPr>
        <w:pStyle w:val="Sangradetextonormal"/>
        <w:ind w:left="567"/>
        <w:rPr>
          <w:rFonts w:cs="Arial"/>
          <w:sz w:val="22"/>
          <w:szCs w:val="22"/>
        </w:rPr>
      </w:pPr>
      <w:r w:rsidRPr="00793181">
        <w:rPr>
          <w:rFonts w:cs="Arial"/>
          <w:sz w:val="22"/>
          <w:szCs w:val="22"/>
        </w:rPr>
        <w:t xml:space="preserve">La niveladora deberá ser entregada en </w:t>
      </w:r>
      <w:r>
        <w:rPr>
          <w:rFonts w:cs="Arial"/>
          <w:sz w:val="22"/>
          <w:szCs w:val="22"/>
        </w:rPr>
        <w:t xml:space="preserve">el </w:t>
      </w:r>
      <w:r w:rsidRPr="00793181">
        <w:rPr>
          <w:rFonts w:cs="Arial"/>
          <w:sz w:val="22"/>
          <w:szCs w:val="22"/>
        </w:rPr>
        <w:t xml:space="preserve">Taller Central de </w:t>
      </w:r>
      <w:smartTag w:uri="urn:schemas-microsoft-com:office:smarttags" w:element="PersonName">
        <w:smartTagPr>
          <w:attr w:name="ProductID" w:val="la Direcci￳n"/>
        </w:smartTagPr>
        <w:r w:rsidRPr="00793181">
          <w:rPr>
            <w:rFonts w:cs="Arial"/>
            <w:sz w:val="22"/>
            <w:szCs w:val="22"/>
          </w:rPr>
          <w:t>la Dirección</w:t>
        </w:r>
      </w:smartTag>
      <w:r w:rsidRPr="00793181">
        <w:rPr>
          <w:rFonts w:cs="Arial"/>
          <w:sz w:val="22"/>
          <w:szCs w:val="22"/>
        </w:rPr>
        <w:t xml:space="preserve"> de Vialidad Provincial, sito en Av. 25 de Mayo (prolongación) y Ruta Nacional Nº 11, de la ciudad de Resistencia, en el horario de </w:t>
      </w:r>
      <w:smartTag w:uri="urn:schemas-microsoft-com:office:smarttags" w:element="metricconverter">
        <w:smartTagPr>
          <w:attr w:name="ProductID" w:val="6,30 a"/>
        </w:smartTagPr>
        <w:r w:rsidRPr="00793181">
          <w:rPr>
            <w:rFonts w:cs="Arial"/>
            <w:sz w:val="22"/>
            <w:szCs w:val="22"/>
          </w:rPr>
          <w:t>6,30 a</w:t>
        </w:r>
      </w:smartTag>
      <w:r w:rsidRPr="00793181">
        <w:rPr>
          <w:rFonts w:cs="Arial"/>
          <w:sz w:val="22"/>
          <w:szCs w:val="22"/>
        </w:rPr>
        <w:t xml:space="preserve"> 12 horas.</w:t>
      </w:r>
    </w:p>
    <w:p w:rsidR="001133BE" w:rsidRPr="00793181" w:rsidRDefault="001133BE" w:rsidP="001133BE">
      <w:pPr>
        <w:pStyle w:val="Sangradetextonormal"/>
        <w:ind w:left="567"/>
        <w:rPr>
          <w:rFonts w:cs="Arial"/>
          <w:sz w:val="22"/>
          <w:szCs w:val="22"/>
        </w:rPr>
      </w:pPr>
      <w:r w:rsidRPr="00793181">
        <w:rPr>
          <w:rFonts w:cs="Arial"/>
          <w:sz w:val="22"/>
          <w:szCs w:val="22"/>
        </w:rPr>
        <w:t xml:space="preserve">La unidad será entregada a fin de su  revisión y control y una vez efectuado el mismo, se confeccionará el </w:t>
      </w:r>
      <w:r w:rsidRPr="00793181">
        <w:rPr>
          <w:rFonts w:cs="Arial"/>
          <w:b/>
          <w:sz w:val="22"/>
          <w:szCs w:val="22"/>
        </w:rPr>
        <w:t>acta de recepción provisoria</w:t>
      </w:r>
      <w:r w:rsidRPr="00793181">
        <w:rPr>
          <w:rFonts w:cs="Arial"/>
          <w:sz w:val="22"/>
          <w:szCs w:val="22"/>
        </w:rPr>
        <w:t xml:space="preserve"> de cada equipo (dando inicio al período de garantía) y se conformará la factura para su trámite de pago,  previa realización de los cursos de capacitación requeridos en el punto II – C) </w:t>
      </w:r>
      <w:r>
        <w:rPr>
          <w:rFonts w:cs="Arial"/>
          <w:sz w:val="22"/>
          <w:szCs w:val="22"/>
        </w:rPr>
        <w:t>4</w:t>
      </w:r>
      <w:r w:rsidRPr="00793181">
        <w:rPr>
          <w:rFonts w:cs="Arial"/>
          <w:sz w:val="22"/>
          <w:szCs w:val="22"/>
        </w:rPr>
        <w:t>–.-</w:t>
      </w:r>
    </w:p>
    <w:p w:rsidR="006025BE" w:rsidRDefault="006025BE" w:rsidP="006E3592">
      <w:pPr>
        <w:pStyle w:val="Sangradetextonormal"/>
        <w:ind w:left="567" w:firstLine="0"/>
        <w:rPr>
          <w:rFonts w:cs="Arial"/>
          <w:sz w:val="22"/>
          <w:szCs w:val="22"/>
        </w:rPr>
      </w:pPr>
    </w:p>
    <w:p w:rsidR="002255EF" w:rsidRDefault="002255EF" w:rsidP="006E3592">
      <w:pPr>
        <w:pStyle w:val="Sangradetextonormal"/>
        <w:ind w:left="567" w:firstLine="0"/>
        <w:rPr>
          <w:rFonts w:cs="Arial"/>
          <w:sz w:val="22"/>
          <w:szCs w:val="22"/>
        </w:rPr>
      </w:pPr>
    </w:p>
    <w:p w:rsidR="002255EF" w:rsidRDefault="002255EF" w:rsidP="006E3592">
      <w:pPr>
        <w:pStyle w:val="Sangradetextonormal"/>
        <w:ind w:left="567" w:firstLine="0"/>
        <w:rPr>
          <w:rFonts w:cs="Arial"/>
          <w:sz w:val="22"/>
          <w:szCs w:val="22"/>
        </w:rPr>
      </w:pPr>
    </w:p>
    <w:p w:rsidR="002255EF" w:rsidRDefault="002255EF" w:rsidP="006E3592">
      <w:pPr>
        <w:pStyle w:val="Sangradetextonormal"/>
        <w:ind w:left="567" w:firstLine="0"/>
        <w:rPr>
          <w:rFonts w:cs="Arial"/>
          <w:sz w:val="22"/>
          <w:szCs w:val="22"/>
        </w:rPr>
      </w:pPr>
    </w:p>
    <w:p w:rsidR="002255EF" w:rsidRDefault="002255EF" w:rsidP="006E3592">
      <w:pPr>
        <w:pStyle w:val="Sangradetextonormal"/>
        <w:ind w:left="567" w:firstLine="0"/>
        <w:rPr>
          <w:rFonts w:cs="Arial"/>
          <w:sz w:val="22"/>
          <w:szCs w:val="22"/>
        </w:rPr>
      </w:pPr>
    </w:p>
    <w:p w:rsidR="002255EF" w:rsidRDefault="002255EF" w:rsidP="006E3592">
      <w:pPr>
        <w:pStyle w:val="Sangradetextonormal"/>
        <w:ind w:left="567" w:firstLine="0"/>
        <w:rPr>
          <w:rFonts w:cs="Arial"/>
          <w:sz w:val="22"/>
          <w:szCs w:val="22"/>
        </w:rPr>
      </w:pPr>
    </w:p>
    <w:p w:rsidR="002255EF" w:rsidRDefault="002255EF" w:rsidP="006E3592">
      <w:pPr>
        <w:pStyle w:val="Sangradetextonormal"/>
        <w:ind w:left="567" w:firstLine="0"/>
        <w:rPr>
          <w:rFonts w:cs="Arial"/>
          <w:sz w:val="22"/>
          <w:szCs w:val="22"/>
        </w:rPr>
      </w:pPr>
    </w:p>
    <w:p w:rsidR="002255EF" w:rsidRDefault="002255EF" w:rsidP="006E3592">
      <w:pPr>
        <w:pStyle w:val="Sangradetextonormal"/>
        <w:ind w:left="567" w:firstLine="0"/>
        <w:rPr>
          <w:rFonts w:cs="Arial"/>
          <w:sz w:val="22"/>
          <w:szCs w:val="22"/>
        </w:rPr>
      </w:pPr>
    </w:p>
    <w:p w:rsidR="002255EF" w:rsidRDefault="002255EF" w:rsidP="006E3592">
      <w:pPr>
        <w:pStyle w:val="Sangradetextonormal"/>
        <w:ind w:left="567" w:firstLine="0"/>
        <w:rPr>
          <w:rFonts w:cs="Arial"/>
          <w:sz w:val="22"/>
          <w:szCs w:val="22"/>
        </w:rPr>
      </w:pPr>
    </w:p>
    <w:p w:rsidR="002255EF" w:rsidRDefault="002255EF" w:rsidP="006E3592">
      <w:pPr>
        <w:pStyle w:val="Sangradetextonormal"/>
        <w:ind w:left="567" w:firstLine="0"/>
        <w:rPr>
          <w:rFonts w:cs="Arial"/>
          <w:sz w:val="22"/>
          <w:szCs w:val="22"/>
        </w:rPr>
      </w:pPr>
    </w:p>
    <w:p w:rsidR="002255EF" w:rsidRDefault="002255EF" w:rsidP="006E3592">
      <w:pPr>
        <w:pStyle w:val="Sangradetextonormal"/>
        <w:ind w:left="567" w:firstLine="0"/>
        <w:rPr>
          <w:rFonts w:cs="Arial"/>
          <w:sz w:val="22"/>
          <w:szCs w:val="22"/>
        </w:rPr>
      </w:pPr>
    </w:p>
    <w:p w:rsidR="005413EF" w:rsidRPr="00793181" w:rsidRDefault="00FD5264" w:rsidP="00F579E1">
      <w:pPr>
        <w:ind w:left="567" w:hanging="425"/>
        <w:jc w:val="both"/>
        <w:rPr>
          <w:rFonts w:cs="Arial"/>
          <w:b/>
          <w:bCs/>
          <w:sz w:val="22"/>
          <w:szCs w:val="22"/>
        </w:rPr>
      </w:pPr>
      <w:r w:rsidRPr="00793181">
        <w:rPr>
          <w:rFonts w:cs="Arial"/>
          <w:b/>
          <w:bCs/>
          <w:sz w:val="22"/>
          <w:szCs w:val="22"/>
        </w:rPr>
        <w:lastRenderedPageBreak/>
        <w:t>III</w:t>
      </w:r>
      <w:r w:rsidR="005413EF" w:rsidRPr="00793181">
        <w:rPr>
          <w:rFonts w:cs="Arial"/>
          <w:b/>
          <w:bCs/>
          <w:sz w:val="22"/>
          <w:szCs w:val="22"/>
        </w:rPr>
        <w:t xml:space="preserve"> – CONDICIONES ESPECIALES</w:t>
      </w:r>
    </w:p>
    <w:p w:rsidR="003E4300" w:rsidRPr="00793181" w:rsidRDefault="005413EF" w:rsidP="006E3592">
      <w:pPr>
        <w:pStyle w:val="Ttulo5"/>
        <w:tabs>
          <w:tab w:val="left" w:pos="-1496"/>
        </w:tabs>
        <w:ind w:left="567"/>
        <w:rPr>
          <w:sz w:val="22"/>
          <w:szCs w:val="22"/>
        </w:rPr>
      </w:pPr>
      <w:r w:rsidRPr="00793181">
        <w:rPr>
          <w:sz w:val="22"/>
          <w:szCs w:val="22"/>
        </w:rPr>
        <w:t>A –</w:t>
      </w:r>
      <w:r w:rsidR="00B13E2E" w:rsidRPr="00793181">
        <w:rPr>
          <w:sz w:val="22"/>
          <w:szCs w:val="22"/>
        </w:rPr>
        <w:t xml:space="preserve"> </w:t>
      </w:r>
      <w:r w:rsidRPr="00793181">
        <w:rPr>
          <w:sz w:val="22"/>
          <w:szCs w:val="22"/>
        </w:rPr>
        <w:t>PRESUPUESTO ESTIMATIVO</w:t>
      </w:r>
    </w:p>
    <w:p w:rsidR="0053748B" w:rsidRPr="00793181" w:rsidRDefault="00B13E2E" w:rsidP="006E3592">
      <w:pPr>
        <w:pStyle w:val="Sangradetextonormal"/>
        <w:tabs>
          <w:tab w:val="left" w:pos="3880"/>
        </w:tabs>
        <w:ind w:left="567" w:firstLine="0"/>
        <w:rPr>
          <w:rFonts w:cs="Arial"/>
          <w:b/>
          <w:bCs/>
          <w:sz w:val="22"/>
          <w:szCs w:val="22"/>
        </w:rPr>
      </w:pPr>
      <w:r w:rsidRPr="00793181">
        <w:rPr>
          <w:rFonts w:cs="Arial"/>
          <w:b/>
          <w:sz w:val="22"/>
          <w:szCs w:val="22"/>
        </w:rPr>
        <w:t>1</w:t>
      </w:r>
      <w:r w:rsidR="0053748B" w:rsidRPr="00793181">
        <w:rPr>
          <w:rFonts w:cs="Arial"/>
          <w:b/>
          <w:sz w:val="22"/>
          <w:szCs w:val="22"/>
        </w:rPr>
        <w:t xml:space="preserve"> – </w:t>
      </w:r>
      <w:r w:rsidR="00CC7C5A" w:rsidRPr="00793181">
        <w:rPr>
          <w:rFonts w:cs="Arial"/>
          <w:b/>
          <w:sz w:val="22"/>
          <w:szCs w:val="22"/>
        </w:rPr>
        <w:t xml:space="preserve">PRECIO UNITARIO </w:t>
      </w:r>
    </w:p>
    <w:p w:rsidR="00C50A76" w:rsidRDefault="0053748B" w:rsidP="006E3592">
      <w:pPr>
        <w:ind w:left="567"/>
        <w:jc w:val="both"/>
        <w:rPr>
          <w:rFonts w:cs="Arial"/>
          <w:sz w:val="22"/>
          <w:szCs w:val="22"/>
        </w:rPr>
      </w:pPr>
      <w:r w:rsidRPr="00793181">
        <w:rPr>
          <w:rFonts w:cs="Arial"/>
          <w:sz w:val="22"/>
          <w:szCs w:val="22"/>
        </w:rPr>
        <w:t>El precio estimativo de una niveladora que cumpla con las características técnicas descriptas anteriormente</w:t>
      </w:r>
      <w:r w:rsidR="00EC1F92" w:rsidRPr="00793181">
        <w:rPr>
          <w:rFonts w:cs="Arial"/>
          <w:sz w:val="22"/>
          <w:szCs w:val="22"/>
        </w:rPr>
        <w:t>,</w:t>
      </w:r>
      <w:r w:rsidRPr="00793181">
        <w:rPr>
          <w:rFonts w:cs="Arial"/>
          <w:sz w:val="22"/>
          <w:szCs w:val="22"/>
        </w:rPr>
        <w:t xml:space="preserve"> </w:t>
      </w:r>
      <w:r w:rsidR="001133BE">
        <w:rPr>
          <w:rFonts w:cs="Arial"/>
          <w:sz w:val="22"/>
          <w:szCs w:val="22"/>
        </w:rPr>
        <w:t>e</w:t>
      </w:r>
      <w:r w:rsidR="00EC1F92" w:rsidRPr="00793181">
        <w:rPr>
          <w:rFonts w:cs="Arial"/>
          <w:sz w:val="22"/>
          <w:szCs w:val="22"/>
        </w:rPr>
        <w:t xml:space="preserve">s </w:t>
      </w:r>
      <w:r w:rsidR="001C3870" w:rsidRPr="00793181">
        <w:rPr>
          <w:rFonts w:cs="Arial"/>
          <w:sz w:val="22"/>
          <w:szCs w:val="22"/>
        </w:rPr>
        <w:t xml:space="preserve">aproximado a un monto </w:t>
      </w:r>
      <w:r w:rsidR="00EC1F92" w:rsidRPr="00793181">
        <w:rPr>
          <w:rFonts w:cs="Arial"/>
          <w:sz w:val="22"/>
          <w:szCs w:val="22"/>
        </w:rPr>
        <w:t xml:space="preserve">de </w:t>
      </w:r>
      <w:r w:rsidR="00BE28EF" w:rsidRPr="00BE28EF">
        <w:rPr>
          <w:rFonts w:cs="Arial"/>
          <w:b/>
          <w:sz w:val="22"/>
          <w:szCs w:val="22"/>
        </w:rPr>
        <w:t xml:space="preserve">PESOS </w:t>
      </w:r>
      <w:r w:rsidR="001133BE">
        <w:rPr>
          <w:rFonts w:cs="Arial"/>
          <w:b/>
          <w:sz w:val="22"/>
          <w:szCs w:val="22"/>
        </w:rPr>
        <w:t>UN MILLON CIENTO SESENTA Y NUEVE MIL NOVECIENTOS</w:t>
      </w:r>
      <w:r w:rsidR="00BE28EF" w:rsidRPr="00BE28EF">
        <w:rPr>
          <w:rFonts w:cs="Arial"/>
          <w:b/>
          <w:sz w:val="22"/>
          <w:szCs w:val="22"/>
        </w:rPr>
        <w:t xml:space="preserve"> CON </w:t>
      </w:r>
      <w:r w:rsidR="001133BE">
        <w:rPr>
          <w:rFonts w:cs="Arial"/>
          <w:b/>
          <w:sz w:val="22"/>
          <w:szCs w:val="22"/>
        </w:rPr>
        <w:t>00</w:t>
      </w:r>
      <w:r w:rsidR="00BE28EF" w:rsidRPr="00BE28EF">
        <w:rPr>
          <w:rFonts w:cs="Arial"/>
          <w:b/>
          <w:sz w:val="22"/>
          <w:szCs w:val="22"/>
        </w:rPr>
        <w:t xml:space="preserve">/100 </w:t>
      </w:r>
      <w:r w:rsidR="00EC4D34" w:rsidRPr="00BE28EF">
        <w:rPr>
          <w:rFonts w:cs="Arial"/>
          <w:b/>
          <w:sz w:val="22"/>
          <w:szCs w:val="22"/>
        </w:rPr>
        <w:t>($</w:t>
      </w:r>
      <w:r w:rsidR="001133BE" w:rsidRPr="001133BE">
        <w:rPr>
          <w:rFonts w:cs="Arial"/>
          <w:b/>
          <w:sz w:val="22"/>
          <w:szCs w:val="22"/>
          <w:lang w:val="es-ES"/>
        </w:rPr>
        <w:t>1.169.900,00</w:t>
      </w:r>
      <w:r w:rsidRPr="00BE28EF">
        <w:rPr>
          <w:rFonts w:cs="Arial"/>
          <w:b/>
          <w:sz w:val="22"/>
          <w:szCs w:val="22"/>
        </w:rPr>
        <w:t>).-</w:t>
      </w:r>
      <w:r w:rsidR="00252BC5" w:rsidRPr="00BE28EF">
        <w:rPr>
          <w:rFonts w:cs="Arial"/>
          <w:b/>
          <w:sz w:val="22"/>
          <w:szCs w:val="22"/>
        </w:rPr>
        <w:t xml:space="preserve"> </w:t>
      </w:r>
    </w:p>
    <w:p w:rsidR="009F54C9" w:rsidRDefault="009F54C9" w:rsidP="006E3592">
      <w:pPr>
        <w:ind w:left="567"/>
        <w:jc w:val="both"/>
        <w:rPr>
          <w:rFonts w:cs="Arial"/>
          <w:sz w:val="22"/>
          <w:szCs w:val="22"/>
        </w:rPr>
      </w:pPr>
    </w:p>
    <w:tbl>
      <w:tblPr>
        <w:tblW w:w="8987" w:type="dxa"/>
        <w:jc w:val="center"/>
        <w:tblInd w:w="892" w:type="dxa"/>
        <w:tblCellMar>
          <w:left w:w="70" w:type="dxa"/>
          <w:right w:w="70" w:type="dxa"/>
        </w:tblCellMar>
        <w:tblLook w:val="04A0" w:firstRow="1" w:lastRow="0" w:firstColumn="1" w:lastColumn="0" w:noHBand="0" w:noVBand="1"/>
      </w:tblPr>
      <w:tblGrid>
        <w:gridCol w:w="3761"/>
        <w:gridCol w:w="1289"/>
        <w:gridCol w:w="1984"/>
        <w:gridCol w:w="1953"/>
      </w:tblGrid>
      <w:tr w:rsidR="00B95192" w:rsidRPr="009F54C9" w:rsidTr="00B95192">
        <w:trPr>
          <w:trHeight w:val="315"/>
          <w:jc w:val="center"/>
        </w:trPr>
        <w:tc>
          <w:tcPr>
            <w:tcW w:w="3825" w:type="dxa"/>
            <w:tcBorders>
              <w:top w:val="single" w:sz="8" w:space="0" w:color="000000"/>
              <w:left w:val="single" w:sz="8" w:space="0" w:color="000000"/>
              <w:bottom w:val="nil"/>
              <w:right w:val="single" w:sz="8" w:space="0" w:color="000000"/>
            </w:tcBorders>
            <w:shd w:val="clear" w:color="auto" w:fill="auto"/>
            <w:vAlign w:val="center"/>
            <w:hideMark/>
          </w:tcPr>
          <w:p w:rsidR="00B95192" w:rsidRDefault="00B95192">
            <w:pPr>
              <w:jc w:val="center"/>
              <w:rPr>
                <w:rFonts w:cs="Arial"/>
                <w:b/>
                <w:bCs/>
                <w:color w:val="000000"/>
                <w:sz w:val="22"/>
                <w:szCs w:val="22"/>
              </w:rPr>
            </w:pPr>
            <w:r>
              <w:rPr>
                <w:rFonts w:cs="Arial"/>
                <w:b/>
                <w:bCs/>
                <w:color w:val="000000"/>
                <w:sz w:val="22"/>
                <w:szCs w:val="22"/>
              </w:rPr>
              <w:t>OBJETO</w:t>
            </w:r>
          </w:p>
        </w:tc>
        <w:tc>
          <w:tcPr>
            <w:tcW w:w="1211" w:type="dxa"/>
            <w:tcBorders>
              <w:top w:val="single" w:sz="8" w:space="0" w:color="000000"/>
              <w:left w:val="nil"/>
              <w:bottom w:val="nil"/>
              <w:right w:val="single" w:sz="8" w:space="0" w:color="000000"/>
            </w:tcBorders>
            <w:shd w:val="clear" w:color="auto" w:fill="auto"/>
            <w:vAlign w:val="center"/>
            <w:hideMark/>
          </w:tcPr>
          <w:p w:rsidR="00B95192" w:rsidRDefault="00B95192">
            <w:pPr>
              <w:rPr>
                <w:rFonts w:cs="Arial"/>
                <w:b/>
                <w:bCs/>
                <w:color w:val="000000"/>
                <w:sz w:val="22"/>
                <w:szCs w:val="22"/>
              </w:rPr>
            </w:pPr>
            <w:r>
              <w:rPr>
                <w:rFonts w:cs="Arial"/>
                <w:b/>
                <w:bCs/>
                <w:color w:val="000000"/>
                <w:sz w:val="22"/>
                <w:szCs w:val="22"/>
              </w:rPr>
              <w:t>CANTIDAD</w:t>
            </w:r>
          </w:p>
        </w:tc>
        <w:tc>
          <w:tcPr>
            <w:tcW w:w="1984" w:type="dxa"/>
            <w:tcBorders>
              <w:top w:val="single" w:sz="8" w:space="0" w:color="000000"/>
              <w:left w:val="nil"/>
              <w:bottom w:val="nil"/>
              <w:right w:val="single" w:sz="8" w:space="0" w:color="000000"/>
            </w:tcBorders>
            <w:shd w:val="clear" w:color="auto" w:fill="auto"/>
            <w:noWrap/>
            <w:vAlign w:val="center"/>
            <w:hideMark/>
          </w:tcPr>
          <w:p w:rsidR="00B95192" w:rsidRDefault="00B95192">
            <w:pPr>
              <w:jc w:val="center"/>
              <w:rPr>
                <w:rFonts w:cs="Arial"/>
                <w:b/>
                <w:bCs/>
                <w:color w:val="000000"/>
                <w:sz w:val="22"/>
                <w:szCs w:val="22"/>
              </w:rPr>
            </w:pPr>
            <w:r>
              <w:rPr>
                <w:rFonts w:cs="Arial"/>
                <w:b/>
                <w:bCs/>
                <w:color w:val="000000"/>
                <w:sz w:val="22"/>
                <w:szCs w:val="22"/>
              </w:rPr>
              <w:t>PRECIO UNIT.</w:t>
            </w:r>
          </w:p>
        </w:tc>
        <w:tc>
          <w:tcPr>
            <w:tcW w:w="1967" w:type="dxa"/>
            <w:tcBorders>
              <w:top w:val="single" w:sz="8" w:space="0" w:color="000000"/>
              <w:left w:val="nil"/>
              <w:bottom w:val="nil"/>
              <w:right w:val="single" w:sz="8" w:space="0" w:color="000000"/>
            </w:tcBorders>
            <w:shd w:val="clear" w:color="auto" w:fill="auto"/>
            <w:vAlign w:val="center"/>
            <w:hideMark/>
          </w:tcPr>
          <w:p w:rsidR="00B95192" w:rsidRDefault="00B95192">
            <w:pPr>
              <w:jc w:val="center"/>
              <w:rPr>
                <w:rFonts w:cs="Arial"/>
                <w:b/>
                <w:bCs/>
                <w:color w:val="000000"/>
                <w:sz w:val="22"/>
                <w:szCs w:val="22"/>
              </w:rPr>
            </w:pPr>
            <w:r>
              <w:rPr>
                <w:rFonts w:cs="Arial"/>
                <w:b/>
                <w:bCs/>
                <w:color w:val="000000"/>
                <w:sz w:val="22"/>
                <w:szCs w:val="22"/>
              </w:rPr>
              <w:t>PRECIO TOTAL</w:t>
            </w:r>
          </w:p>
        </w:tc>
      </w:tr>
      <w:tr w:rsidR="00B95192" w:rsidRPr="00B95192" w:rsidTr="00EE6F0A">
        <w:trPr>
          <w:trHeight w:val="883"/>
          <w:jc w:val="center"/>
        </w:trPr>
        <w:tc>
          <w:tcPr>
            <w:tcW w:w="3825" w:type="dxa"/>
            <w:tcBorders>
              <w:top w:val="single" w:sz="8" w:space="0" w:color="auto"/>
              <w:left w:val="single" w:sz="8" w:space="0" w:color="auto"/>
              <w:bottom w:val="single" w:sz="8" w:space="0" w:color="auto"/>
              <w:right w:val="single" w:sz="8" w:space="0" w:color="000000"/>
            </w:tcBorders>
            <w:shd w:val="clear" w:color="auto" w:fill="auto"/>
            <w:hideMark/>
          </w:tcPr>
          <w:p w:rsidR="00B95192" w:rsidRDefault="00B95192" w:rsidP="001133BE">
            <w:pPr>
              <w:rPr>
                <w:rFonts w:cs="Arial"/>
                <w:i/>
                <w:iCs/>
                <w:color w:val="000000"/>
                <w:sz w:val="22"/>
                <w:szCs w:val="22"/>
              </w:rPr>
            </w:pPr>
            <w:r>
              <w:rPr>
                <w:rFonts w:cs="Arial"/>
                <w:i/>
                <w:iCs/>
                <w:color w:val="000000"/>
                <w:sz w:val="22"/>
                <w:szCs w:val="22"/>
              </w:rPr>
              <w:t>Adquisición de niveladora</w:t>
            </w:r>
            <w:r w:rsidR="001133BE">
              <w:rPr>
                <w:rFonts w:cs="Arial"/>
                <w:i/>
                <w:iCs/>
                <w:color w:val="000000"/>
                <w:sz w:val="22"/>
                <w:szCs w:val="22"/>
              </w:rPr>
              <w:t xml:space="preserve">  de tiro de  al menos 500 kg de peso y  12 pies de ancho de vertedera.</w:t>
            </w:r>
          </w:p>
        </w:tc>
        <w:tc>
          <w:tcPr>
            <w:tcW w:w="1211" w:type="dxa"/>
            <w:tcBorders>
              <w:top w:val="single" w:sz="8" w:space="0" w:color="auto"/>
              <w:left w:val="nil"/>
              <w:bottom w:val="single" w:sz="8" w:space="0" w:color="auto"/>
              <w:right w:val="single" w:sz="8" w:space="0" w:color="000000"/>
            </w:tcBorders>
            <w:shd w:val="clear" w:color="auto" w:fill="auto"/>
            <w:vAlign w:val="center"/>
            <w:hideMark/>
          </w:tcPr>
          <w:p w:rsidR="00B95192" w:rsidRPr="00B95192" w:rsidRDefault="001133BE">
            <w:pPr>
              <w:jc w:val="center"/>
              <w:rPr>
                <w:rFonts w:cs="Arial"/>
                <w:i/>
                <w:iCs/>
                <w:color w:val="000000"/>
                <w:sz w:val="22"/>
                <w:szCs w:val="22"/>
              </w:rPr>
            </w:pPr>
            <w:r>
              <w:rPr>
                <w:rFonts w:cs="Arial"/>
                <w:i/>
                <w:iCs/>
                <w:color w:val="000000"/>
                <w:sz w:val="22"/>
                <w:szCs w:val="22"/>
              </w:rPr>
              <w:t>1</w:t>
            </w:r>
          </w:p>
        </w:tc>
        <w:tc>
          <w:tcPr>
            <w:tcW w:w="1984" w:type="dxa"/>
            <w:tcBorders>
              <w:top w:val="single" w:sz="8" w:space="0" w:color="auto"/>
              <w:left w:val="nil"/>
              <w:bottom w:val="single" w:sz="8" w:space="0" w:color="auto"/>
              <w:right w:val="single" w:sz="8" w:space="0" w:color="000000"/>
            </w:tcBorders>
            <w:shd w:val="clear" w:color="auto" w:fill="auto"/>
            <w:vAlign w:val="center"/>
            <w:hideMark/>
          </w:tcPr>
          <w:p w:rsidR="00B95192" w:rsidRPr="00B95192" w:rsidRDefault="00B95192" w:rsidP="001133BE">
            <w:pPr>
              <w:rPr>
                <w:rFonts w:cs="Arial"/>
                <w:color w:val="000000"/>
                <w:sz w:val="22"/>
                <w:szCs w:val="22"/>
              </w:rPr>
            </w:pPr>
            <w:r w:rsidRPr="00B95192">
              <w:rPr>
                <w:rFonts w:cs="Arial"/>
                <w:color w:val="000000"/>
                <w:sz w:val="22"/>
                <w:szCs w:val="22"/>
              </w:rPr>
              <w:t xml:space="preserve"> $     </w:t>
            </w:r>
            <w:r w:rsidR="001133BE" w:rsidRPr="001133BE">
              <w:rPr>
                <w:rFonts w:cs="Arial"/>
                <w:color w:val="000000"/>
                <w:sz w:val="22"/>
                <w:szCs w:val="22"/>
              </w:rPr>
              <w:t>1.169.900,00</w:t>
            </w:r>
          </w:p>
        </w:tc>
        <w:tc>
          <w:tcPr>
            <w:tcW w:w="1967" w:type="dxa"/>
            <w:tcBorders>
              <w:top w:val="single" w:sz="8" w:space="0" w:color="auto"/>
              <w:left w:val="nil"/>
              <w:bottom w:val="single" w:sz="8" w:space="0" w:color="auto"/>
              <w:right w:val="single" w:sz="8" w:space="0" w:color="auto"/>
            </w:tcBorders>
            <w:shd w:val="clear" w:color="auto" w:fill="auto"/>
            <w:vAlign w:val="center"/>
            <w:hideMark/>
          </w:tcPr>
          <w:p w:rsidR="00B95192" w:rsidRPr="00B95192" w:rsidRDefault="00B95192">
            <w:pPr>
              <w:rPr>
                <w:rFonts w:cs="Arial"/>
                <w:color w:val="000000"/>
                <w:sz w:val="22"/>
                <w:szCs w:val="22"/>
              </w:rPr>
            </w:pPr>
            <w:r w:rsidRPr="00B95192">
              <w:rPr>
                <w:rFonts w:cs="Arial"/>
                <w:bCs/>
                <w:color w:val="000000"/>
                <w:sz w:val="22"/>
                <w:szCs w:val="22"/>
              </w:rPr>
              <w:t xml:space="preserve"> </w:t>
            </w:r>
            <w:r w:rsidR="001133BE" w:rsidRPr="00B95192">
              <w:rPr>
                <w:rFonts w:cs="Arial"/>
                <w:color w:val="000000"/>
                <w:sz w:val="22"/>
                <w:szCs w:val="22"/>
              </w:rPr>
              <w:t xml:space="preserve">$     </w:t>
            </w:r>
            <w:r w:rsidR="001133BE" w:rsidRPr="001133BE">
              <w:rPr>
                <w:rFonts w:cs="Arial"/>
                <w:color w:val="000000"/>
                <w:sz w:val="22"/>
                <w:szCs w:val="22"/>
              </w:rPr>
              <w:t>1.169.900,00</w:t>
            </w:r>
          </w:p>
        </w:tc>
      </w:tr>
    </w:tbl>
    <w:p w:rsidR="005F65C1" w:rsidRPr="00793181" w:rsidRDefault="0016488E" w:rsidP="006E3592">
      <w:pPr>
        <w:tabs>
          <w:tab w:val="left" w:pos="1070"/>
        </w:tabs>
        <w:ind w:left="567"/>
        <w:jc w:val="both"/>
        <w:rPr>
          <w:rFonts w:cs="Arial"/>
          <w:b/>
          <w:bCs/>
          <w:sz w:val="22"/>
          <w:szCs w:val="22"/>
        </w:rPr>
      </w:pPr>
      <w:r w:rsidRPr="00793181">
        <w:rPr>
          <w:rFonts w:cs="Arial"/>
          <w:b/>
          <w:bCs/>
          <w:sz w:val="22"/>
          <w:szCs w:val="22"/>
        </w:rPr>
        <w:tab/>
      </w:r>
    </w:p>
    <w:p w:rsidR="00DD3EC4" w:rsidRPr="00793181" w:rsidRDefault="007B17E1" w:rsidP="006E3592">
      <w:pPr>
        <w:ind w:left="567"/>
        <w:jc w:val="both"/>
        <w:rPr>
          <w:rFonts w:cs="Arial"/>
          <w:b/>
          <w:sz w:val="22"/>
          <w:szCs w:val="22"/>
        </w:rPr>
      </w:pPr>
      <w:r>
        <w:rPr>
          <w:rFonts w:cs="Arial"/>
          <w:b/>
          <w:bCs/>
          <w:sz w:val="22"/>
          <w:szCs w:val="22"/>
        </w:rPr>
        <w:t>2</w:t>
      </w:r>
      <w:r w:rsidR="00DD3EC4" w:rsidRPr="00793181">
        <w:rPr>
          <w:rFonts w:cs="Arial"/>
          <w:b/>
          <w:bCs/>
          <w:sz w:val="22"/>
          <w:szCs w:val="22"/>
        </w:rPr>
        <w:t xml:space="preserve"> – PRESUPUESTO ESTIMATIVO</w:t>
      </w:r>
      <w:r w:rsidR="00D66E8B" w:rsidRPr="00793181">
        <w:rPr>
          <w:rFonts w:cs="Arial"/>
          <w:b/>
          <w:bCs/>
          <w:sz w:val="22"/>
          <w:szCs w:val="22"/>
        </w:rPr>
        <w:t xml:space="preserve"> (OFICIAL)</w:t>
      </w:r>
    </w:p>
    <w:p w:rsidR="00815F77" w:rsidRDefault="00DD3EC4" w:rsidP="006E3592">
      <w:pPr>
        <w:pStyle w:val="Sangradetextonormal"/>
        <w:ind w:left="567"/>
        <w:rPr>
          <w:rFonts w:cs="Arial"/>
          <w:b/>
          <w:sz w:val="22"/>
          <w:szCs w:val="22"/>
        </w:rPr>
      </w:pPr>
      <w:r w:rsidRPr="00793181">
        <w:rPr>
          <w:rFonts w:cs="Arial"/>
          <w:sz w:val="22"/>
          <w:szCs w:val="22"/>
        </w:rPr>
        <w:t>El presupuesto estimat</w:t>
      </w:r>
      <w:r w:rsidR="00B13E2E" w:rsidRPr="00793181">
        <w:rPr>
          <w:rFonts w:cs="Arial"/>
          <w:sz w:val="22"/>
          <w:szCs w:val="22"/>
        </w:rPr>
        <w:t xml:space="preserve">ivo para la adquisición de </w:t>
      </w:r>
      <w:r w:rsidR="001133BE">
        <w:rPr>
          <w:rFonts w:cs="Arial"/>
          <w:sz w:val="22"/>
          <w:szCs w:val="22"/>
        </w:rPr>
        <w:t>una</w:t>
      </w:r>
      <w:r w:rsidR="000D62A1" w:rsidRPr="00793181">
        <w:rPr>
          <w:rFonts w:cs="Arial"/>
          <w:sz w:val="22"/>
          <w:szCs w:val="22"/>
        </w:rPr>
        <w:t xml:space="preserve"> (</w:t>
      </w:r>
      <w:r w:rsidR="001133BE">
        <w:rPr>
          <w:rFonts w:cs="Arial"/>
          <w:sz w:val="22"/>
          <w:szCs w:val="22"/>
        </w:rPr>
        <w:t>1</w:t>
      </w:r>
      <w:r w:rsidR="00347E81" w:rsidRPr="00793181">
        <w:rPr>
          <w:rFonts w:cs="Arial"/>
          <w:sz w:val="22"/>
          <w:szCs w:val="22"/>
        </w:rPr>
        <w:t xml:space="preserve">) niveladora </w:t>
      </w:r>
      <w:r w:rsidR="00347E81" w:rsidRPr="00102F04">
        <w:rPr>
          <w:rFonts w:cs="Arial"/>
          <w:sz w:val="22"/>
          <w:szCs w:val="22"/>
        </w:rPr>
        <w:t>que cumpla</w:t>
      </w:r>
      <w:r w:rsidRPr="00102F04">
        <w:rPr>
          <w:rFonts w:cs="Arial"/>
          <w:sz w:val="22"/>
          <w:szCs w:val="22"/>
        </w:rPr>
        <w:t xml:space="preserve"> </w:t>
      </w:r>
      <w:r w:rsidRPr="00793181">
        <w:rPr>
          <w:rFonts w:cs="Arial"/>
          <w:sz w:val="22"/>
          <w:szCs w:val="22"/>
        </w:rPr>
        <w:t>con todos los requisitos estipulados en el presente Pliego de Condiciones Técnicas y Especiales, es de</w:t>
      </w:r>
      <w:r w:rsidR="00BE28EF">
        <w:rPr>
          <w:rFonts w:cs="Arial"/>
          <w:sz w:val="22"/>
          <w:szCs w:val="22"/>
        </w:rPr>
        <w:t xml:space="preserve"> </w:t>
      </w:r>
      <w:r w:rsidR="001133BE" w:rsidRPr="00BE28EF">
        <w:rPr>
          <w:rFonts w:cs="Arial"/>
          <w:b/>
          <w:sz w:val="22"/>
          <w:szCs w:val="22"/>
        </w:rPr>
        <w:t xml:space="preserve">PESOS </w:t>
      </w:r>
      <w:r w:rsidR="001133BE">
        <w:rPr>
          <w:rFonts w:cs="Arial"/>
          <w:b/>
          <w:sz w:val="22"/>
          <w:szCs w:val="22"/>
        </w:rPr>
        <w:t>UN MILLON CIENTO SESENTA Y NUEVE MIL NOVECIENTOS</w:t>
      </w:r>
      <w:r w:rsidR="001133BE" w:rsidRPr="00BE28EF">
        <w:rPr>
          <w:rFonts w:cs="Arial"/>
          <w:b/>
          <w:sz w:val="22"/>
          <w:szCs w:val="22"/>
        </w:rPr>
        <w:t xml:space="preserve"> CON </w:t>
      </w:r>
      <w:r w:rsidR="001133BE">
        <w:rPr>
          <w:rFonts w:cs="Arial"/>
          <w:b/>
          <w:sz w:val="22"/>
          <w:szCs w:val="22"/>
        </w:rPr>
        <w:t>00</w:t>
      </w:r>
      <w:r w:rsidR="001133BE" w:rsidRPr="00BE28EF">
        <w:rPr>
          <w:rFonts w:cs="Arial"/>
          <w:b/>
          <w:sz w:val="22"/>
          <w:szCs w:val="22"/>
        </w:rPr>
        <w:t>/100 ($</w:t>
      </w:r>
      <w:r w:rsidR="001133BE" w:rsidRPr="001133BE">
        <w:rPr>
          <w:rFonts w:cs="Arial"/>
          <w:b/>
          <w:sz w:val="22"/>
          <w:szCs w:val="22"/>
          <w:lang w:val="es-ES"/>
        </w:rPr>
        <w:t>1.169.900,00</w:t>
      </w:r>
      <w:r w:rsidR="001133BE" w:rsidRPr="00BE28EF">
        <w:rPr>
          <w:rFonts w:cs="Arial"/>
          <w:b/>
          <w:sz w:val="22"/>
          <w:szCs w:val="22"/>
        </w:rPr>
        <w:t>).-</w:t>
      </w:r>
    </w:p>
    <w:p w:rsidR="001133BE" w:rsidRPr="00793181" w:rsidRDefault="001133BE" w:rsidP="006E3592">
      <w:pPr>
        <w:pStyle w:val="Sangradetextonormal"/>
        <w:ind w:left="567"/>
        <w:rPr>
          <w:rFonts w:cs="Arial"/>
          <w:b/>
          <w:sz w:val="22"/>
          <w:szCs w:val="22"/>
        </w:rPr>
      </w:pPr>
    </w:p>
    <w:p w:rsidR="003E4300" w:rsidRPr="00793181" w:rsidRDefault="007B17E1" w:rsidP="006E3592">
      <w:pPr>
        <w:ind w:left="567"/>
        <w:jc w:val="both"/>
        <w:rPr>
          <w:rFonts w:cs="Arial"/>
          <w:b/>
          <w:bCs/>
          <w:sz w:val="22"/>
          <w:szCs w:val="22"/>
        </w:rPr>
      </w:pPr>
      <w:r>
        <w:rPr>
          <w:rFonts w:cs="Arial"/>
          <w:b/>
          <w:bCs/>
          <w:sz w:val="22"/>
          <w:szCs w:val="22"/>
        </w:rPr>
        <w:t>3</w:t>
      </w:r>
      <w:r w:rsidR="003E4300" w:rsidRPr="00793181">
        <w:rPr>
          <w:rFonts w:cs="Arial"/>
          <w:b/>
          <w:bCs/>
          <w:sz w:val="22"/>
          <w:szCs w:val="22"/>
        </w:rPr>
        <w:t xml:space="preserve"> – PRECIO CONFORMADO</w:t>
      </w:r>
    </w:p>
    <w:p w:rsidR="009F54C9" w:rsidRDefault="003E4300" w:rsidP="006E3592">
      <w:pPr>
        <w:pStyle w:val="Sangradetextonormal"/>
        <w:ind w:left="567"/>
        <w:rPr>
          <w:rFonts w:cs="Arial"/>
          <w:sz w:val="22"/>
          <w:szCs w:val="22"/>
        </w:rPr>
      </w:pPr>
      <w:r w:rsidRPr="00793181">
        <w:rPr>
          <w:rFonts w:cs="Arial"/>
          <w:sz w:val="22"/>
          <w:szCs w:val="22"/>
        </w:rPr>
        <w:t xml:space="preserve">El precio conformado se constituye por </w:t>
      </w:r>
      <w:r w:rsidR="00190131" w:rsidRPr="00793181">
        <w:rPr>
          <w:rFonts w:cs="Arial"/>
          <w:sz w:val="22"/>
          <w:szCs w:val="22"/>
        </w:rPr>
        <w:t xml:space="preserve">el total de </w:t>
      </w:r>
      <w:r w:rsidRPr="00793181">
        <w:rPr>
          <w:rFonts w:cs="Arial"/>
          <w:sz w:val="22"/>
          <w:szCs w:val="22"/>
        </w:rPr>
        <w:t xml:space="preserve">la </w:t>
      </w:r>
      <w:r w:rsidRPr="002A6CE5">
        <w:rPr>
          <w:rFonts w:cs="Arial"/>
          <w:sz w:val="22"/>
          <w:szCs w:val="22"/>
        </w:rPr>
        <w:t xml:space="preserve">oferta, más todo otro importe que resulte necesario para concretar la entrega de las unidades en los Talleres de </w:t>
      </w:r>
      <w:smartTag w:uri="urn:schemas-microsoft-com:office:smarttags" w:element="PersonName">
        <w:smartTagPr>
          <w:attr w:name="ProductID" w:val="la D.V"/>
        </w:smartTagPr>
        <w:r w:rsidRPr="00793181">
          <w:rPr>
            <w:rFonts w:cs="Arial"/>
            <w:sz w:val="22"/>
            <w:szCs w:val="22"/>
          </w:rPr>
          <w:t>la D.V</w:t>
        </w:r>
      </w:smartTag>
      <w:r w:rsidRPr="00793181">
        <w:rPr>
          <w:rFonts w:cs="Arial"/>
          <w:sz w:val="22"/>
          <w:szCs w:val="22"/>
        </w:rPr>
        <w:t>.P.,  como ser fletes, etc, siendo estos</w:t>
      </w:r>
      <w:r w:rsidR="001C3870" w:rsidRPr="00793181">
        <w:rPr>
          <w:rFonts w:cs="Arial"/>
          <w:sz w:val="22"/>
          <w:szCs w:val="22"/>
        </w:rPr>
        <w:t xml:space="preserve"> conceptos meramente enunciativo</w:t>
      </w:r>
      <w:r w:rsidRPr="00793181">
        <w:rPr>
          <w:rFonts w:cs="Arial"/>
          <w:sz w:val="22"/>
          <w:szCs w:val="22"/>
        </w:rPr>
        <w:t xml:space="preserve">s. </w:t>
      </w:r>
    </w:p>
    <w:p w:rsidR="003E4300" w:rsidRPr="00793181" w:rsidRDefault="003E4300" w:rsidP="006E3592">
      <w:pPr>
        <w:pStyle w:val="Sangradetextonormal"/>
        <w:ind w:left="567"/>
        <w:rPr>
          <w:rFonts w:cs="Arial"/>
          <w:sz w:val="22"/>
          <w:szCs w:val="22"/>
        </w:rPr>
      </w:pPr>
      <w:r w:rsidRPr="00793181">
        <w:rPr>
          <w:rFonts w:cs="Arial"/>
          <w:b/>
          <w:bCs/>
          <w:sz w:val="22"/>
          <w:szCs w:val="22"/>
        </w:rPr>
        <w:t>No se aceptaran costos que no estén considerados y expresados en la oferta.</w:t>
      </w:r>
      <w:r w:rsidRPr="00793181">
        <w:rPr>
          <w:rFonts w:cs="Arial"/>
          <w:sz w:val="22"/>
          <w:szCs w:val="22"/>
        </w:rPr>
        <w:t xml:space="preserve"> </w:t>
      </w:r>
    </w:p>
    <w:p w:rsidR="004546D8" w:rsidRDefault="004546D8" w:rsidP="006E3592">
      <w:pPr>
        <w:ind w:left="567" w:firstLine="374"/>
        <w:jc w:val="both"/>
        <w:rPr>
          <w:rFonts w:cs="Arial"/>
          <w:sz w:val="22"/>
          <w:szCs w:val="22"/>
        </w:rPr>
      </w:pPr>
    </w:p>
    <w:p w:rsidR="004546D8" w:rsidRPr="00925811" w:rsidRDefault="007B17E1" w:rsidP="007B17E1">
      <w:pPr>
        <w:ind w:left="567"/>
        <w:jc w:val="both"/>
        <w:rPr>
          <w:rFonts w:cs="Arial"/>
          <w:b/>
          <w:bCs/>
          <w:sz w:val="22"/>
          <w:szCs w:val="22"/>
        </w:rPr>
      </w:pPr>
      <w:r>
        <w:rPr>
          <w:rFonts w:cs="Arial"/>
          <w:b/>
          <w:bCs/>
          <w:sz w:val="22"/>
          <w:szCs w:val="22"/>
        </w:rPr>
        <w:t>4</w:t>
      </w:r>
      <w:r w:rsidR="004546D8" w:rsidRPr="00925811">
        <w:rPr>
          <w:rFonts w:cs="Arial"/>
          <w:b/>
          <w:bCs/>
          <w:sz w:val="22"/>
          <w:szCs w:val="22"/>
        </w:rPr>
        <w:t xml:space="preserve"> – INSCRIPCION INICIAL:</w:t>
      </w:r>
    </w:p>
    <w:p w:rsidR="004546D8" w:rsidRDefault="004546D8" w:rsidP="004546D8">
      <w:pPr>
        <w:ind w:left="748" w:firstLine="374"/>
        <w:jc w:val="both"/>
        <w:rPr>
          <w:rFonts w:cs="Arial"/>
          <w:sz w:val="22"/>
          <w:szCs w:val="22"/>
        </w:rPr>
      </w:pPr>
      <w:r>
        <w:rPr>
          <w:rFonts w:cs="Arial"/>
          <w:sz w:val="22"/>
          <w:szCs w:val="22"/>
        </w:rPr>
        <w:t xml:space="preserve">    </w:t>
      </w:r>
      <w:r>
        <w:rPr>
          <w:rFonts w:cs="Arial"/>
          <w:sz w:val="22"/>
          <w:szCs w:val="22"/>
        </w:rPr>
        <w:tab/>
        <w:t xml:space="preserve">     Los costos de i</w:t>
      </w:r>
      <w:r w:rsidRPr="00925811">
        <w:rPr>
          <w:rFonts w:cs="Arial"/>
          <w:sz w:val="22"/>
          <w:szCs w:val="22"/>
        </w:rPr>
        <w:t xml:space="preserve">nscripción </w:t>
      </w:r>
      <w:r>
        <w:rPr>
          <w:rFonts w:cs="Arial"/>
          <w:sz w:val="22"/>
          <w:szCs w:val="22"/>
        </w:rPr>
        <w:t>i</w:t>
      </w:r>
      <w:r w:rsidRPr="00925811">
        <w:rPr>
          <w:rFonts w:cs="Arial"/>
          <w:sz w:val="22"/>
          <w:szCs w:val="22"/>
        </w:rPr>
        <w:t xml:space="preserve">nicial del </w:t>
      </w:r>
      <w:r w:rsidR="001133BE">
        <w:rPr>
          <w:rFonts w:cs="Arial"/>
          <w:sz w:val="22"/>
          <w:szCs w:val="22"/>
        </w:rPr>
        <w:t>equipo</w:t>
      </w:r>
      <w:r w:rsidRPr="00925811">
        <w:rPr>
          <w:rFonts w:cs="Arial"/>
          <w:sz w:val="22"/>
          <w:szCs w:val="22"/>
        </w:rPr>
        <w:t>, en el Registro Nacional de la Propiedad del Automotor</w:t>
      </w:r>
      <w:r>
        <w:rPr>
          <w:rFonts w:cs="Arial"/>
          <w:sz w:val="22"/>
          <w:szCs w:val="22"/>
        </w:rPr>
        <w:t xml:space="preserve"> y Maquinarias</w:t>
      </w:r>
      <w:r w:rsidRPr="00925811">
        <w:rPr>
          <w:rFonts w:cs="Arial"/>
          <w:sz w:val="22"/>
          <w:szCs w:val="22"/>
        </w:rPr>
        <w:t>, deberán ser incluidos en el precio conformado, como así también los de patentamiento, transferencia y todo otro gasto</w:t>
      </w:r>
      <w:r>
        <w:rPr>
          <w:rFonts w:cs="Arial"/>
          <w:sz w:val="22"/>
          <w:szCs w:val="22"/>
        </w:rPr>
        <w:t xml:space="preserve">, </w:t>
      </w:r>
      <w:r w:rsidRPr="00925811">
        <w:rPr>
          <w:rFonts w:cs="Arial"/>
          <w:sz w:val="22"/>
          <w:szCs w:val="22"/>
        </w:rPr>
        <w:t xml:space="preserve"> que permita la circulación legal del mismo.</w:t>
      </w:r>
    </w:p>
    <w:p w:rsidR="00EE6F0A" w:rsidRPr="00925811" w:rsidRDefault="00EE6F0A" w:rsidP="004546D8">
      <w:pPr>
        <w:ind w:left="748" w:firstLine="374"/>
        <w:jc w:val="both"/>
        <w:rPr>
          <w:rFonts w:cs="Arial"/>
          <w:sz w:val="22"/>
          <w:szCs w:val="22"/>
        </w:rPr>
      </w:pPr>
    </w:p>
    <w:p w:rsidR="005413EF" w:rsidRPr="00793181" w:rsidRDefault="005413EF" w:rsidP="006E3592">
      <w:pPr>
        <w:pStyle w:val="Sangradetextonormal"/>
        <w:ind w:left="567" w:hanging="374"/>
        <w:rPr>
          <w:rFonts w:cs="Arial"/>
          <w:b/>
          <w:bCs/>
          <w:sz w:val="22"/>
          <w:szCs w:val="22"/>
        </w:rPr>
      </w:pPr>
      <w:r w:rsidRPr="00793181">
        <w:rPr>
          <w:rFonts w:cs="Arial"/>
          <w:b/>
          <w:bCs/>
          <w:sz w:val="22"/>
          <w:szCs w:val="22"/>
        </w:rPr>
        <w:t>B – CRITERIO DE ADJUDICACIÓN</w:t>
      </w:r>
    </w:p>
    <w:p w:rsidR="005413EF" w:rsidRDefault="005413EF" w:rsidP="006E3592">
      <w:pPr>
        <w:pStyle w:val="Sangradetextonormal"/>
        <w:ind w:left="567"/>
        <w:rPr>
          <w:rFonts w:cs="Arial"/>
          <w:sz w:val="22"/>
          <w:szCs w:val="22"/>
        </w:rPr>
      </w:pPr>
      <w:r w:rsidRPr="00793181">
        <w:rPr>
          <w:rFonts w:cs="Arial"/>
          <w:sz w:val="22"/>
          <w:szCs w:val="22"/>
        </w:rPr>
        <w:t>La adjudicación se realizara por un sistema de puntaje, de acuerdo al siguiente criterio:</w:t>
      </w:r>
    </w:p>
    <w:p w:rsidR="007B17E1" w:rsidRPr="00793181" w:rsidRDefault="007B17E1" w:rsidP="006E3592">
      <w:pPr>
        <w:pStyle w:val="Sangradetextonormal"/>
        <w:ind w:left="567"/>
        <w:rPr>
          <w:rFonts w:cs="Arial"/>
          <w:sz w:val="22"/>
          <w:szCs w:val="22"/>
        </w:rPr>
      </w:pPr>
    </w:p>
    <w:tbl>
      <w:tblPr>
        <w:tblW w:w="8064" w:type="dxa"/>
        <w:jc w:val="center"/>
        <w:tblInd w:w="57" w:type="dxa"/>
        <w:tblCellMar>
          <w:left w:w="70" w:type="dxa"/>
          <w:right w:w="70" w:type="dxa"/>
        </w:tblCellMar>
        <w:tblLook w:val="04A0" w:firstRow="1" w:lastRow="0" w:firstColumn="1" w:lastColumn="0" w:noHBand="0" w:noVBand="1"/>
      </w:tblPr>
      <w:tblGrid>
        <w:gridCol w:w="1200"/>
        <w:gridCol w:w="5664"/>
        <w:gridCol w:w="1200"/>
      </w:tblGrid>
      <w:tr w:rsidR="007B17E1" w:rsidRPr="007B17E1" w:rsidTr="007B17E1">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7B17E1" w:rsidRPr="007B17E1" w:rsidRDefault="007B17E1" w:rsidP="007B17E1">
            <w:pPr>
              <w:rPr>
                <w:rFonts w:cs="Arial"/>
                <w:b/>
                <w:bCs/>
                <w:color w:val="000000"/>
                <w:sz w:val="22"/>
                <w:szCs w:val="22"/>
                <w:lang w:val="es-ES"/>
              </w:rPr>
            </w:pPr>
            <w:r w:rsidRPr="007B17E1">
              <w:rPr>
                <w:rFonts w:cs="Arial"/>
                <w:b/>
                <w:bCs/>
                <w:color w:val="000000"/>
                <w:sz w:val="22"/>
                <w:szCs w:val="22"/>
              </w:rPr>
              <w:t>1.1</w:t>
            </w:r>
          </w:p>
        </w:tc>
        <w:tc>
          <w:tcPr>
            <w:tcW w:w="5664" w:type="dxa"/>
            <w:tcBorders>
              <w:top w:val="single" w:sz="4" w:space="0" w:color="auto"/>
              <w:left w:val="nil"/>
              <w:bottom w:val="single" w:sz="4" w:space="0" w:color="auto"/>
              <w:right w:val="single" w:sz="4" w:space="0" w:color="auto"/>
            </w:tcBorders>
            <w:shd w:val="clear" w:color="auto" w:fill="auto"/>
            <w:noWrap/>
            <w:hideMark/>
          </w:tcPr>
          <w:p w:rsidR="007B17E1" w:rsidRPr="007B17E1" w:rsidRDefault="007B17E1" w:rsidP="007B17E1">
            <w:pPr>
              <w:rPr>
                <w:rFonts w:cs="Arial"/>
                <w:b/>
                <w:bCs/>
                <w:color w:val="000000"/>
                <w:sz w:val="22"/>
                <w:szCs w:val="22"/>
                <w:lang w:val="es-ES"/>
              </w:rPr>
            </w:pPr>
            <w:r w:rsidRPr="007B17E1">
              <w:rPr>
                <w:rFonts w:cs="Arial"/>
                <w:b/>
                <w:bCs/>
                <w:color w:val="000000"/>
                <w:sz w:val="22"/>
                <w:szCs w:val="22"/>
              </w:rPr>
              <w:t>Por mejor precio</w:t>
            </w:r>
          </w:p>
        </w:tc>
        <w:tc>
          <w:tcPr>
            <w:tcW w:w="1200" w:type="dxa"/>
            <w:tcBorders>
              <w:top w:val="single" w:sz="4" w:space="0" w:color="auto"/>
              <w:left w:val="nil"/>
              <w:bottom w:val="single" w:sz="4" w:space="0" w:color="auto"/>
              <w:right w:val="single" w:sz="4" w:space="0" w:color="auto"/>
            </w:tcBorders>
            <w:shd w:val="clear" w:color="auto" w:fill="auto"/>
            <w:noWrap/>
            <w:hideMark/>
          </w:tcPr>
          <w:p w:rsidR="007B17E1" w:rsidRPr="007B17E1" w:rsidRDefault="007B17E1" w:rsidP="007B17E1">
            <w:pPr>
              <w:jc w:val="center"/>
              <w:rPr>
                <w:rFonts w:cs="Arial"/>
                <w:b/>
                <w:bCs/>
                <w:i/>
                <w:iCs/>
                <w:color w:val="000000"/>
                <w:sz w:val="22"/>
                <w:szCs w:val="22"/>
                <w:lang w:val="es-ES"/>
              </w:rPr>
            </w:pPr>
            <w:r w:rsidRPr="007B17E1">
              <w:rPr>
                <w:rFonts w:cs="Arial"/>
                <w:b/>
                <w:bCs/>
                <w:i/>
                <w:iCs/>
                <w:color w:val="000000"/>
                <w:sz w:val="22"/>
                <w:szCs w:val="22"/>
              </w:rPr>
              <w:t>70</w:t>
            </w:r>
          </w:p>
        </w:tc>
      </w:tr>
      <w:tr w:rsidR="007B17E1" w:rsidRPr="007B17E1" w:rsidTr="007B17E1">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hideMark/>
          </w:tcPr>
          <w:p w:rsidR="007B17E1" w:rsidRPr="007B17E1" w:rsidRDefault="007B17E1" w:rsidP="007B17E1">
            <w:pPr>
              <w:rPr>
                <w:rFonts w:cs="Arial"/>
                <w:b/>
                <w:bCs/>
                <w:color w:val="000000"/>
                <w:sz w:val="22"/>
                <w:szCs w:val="22"/>
                <w:lang w:val="es-ES"/>
              </w:rPr>
            </w:pPr>
            <w:r w:rsidRPr="007B17E1">
              <w:rPr>
                <w:rFonts w:cs="Arial"/>
                <w:b/>
                <w:bCs/>
                <w:color w:val="000000"/>
                <w:sz w:val="22"/>
                <w:szCs w:val="22"/>
              </w:rPr>
              <w:t>1.2</w:t>
            </w:r>
          </w:p>
        </w:tc>
        <w:tc>
          <w:tcPr>
            <w:tcW w:w="5664" w:type="dxa"/>
            <w:tcBorders>
              <w:top w:val="nil"/>
              <w:left w:val="nil"/>
              <w:bottom w:val="single" w:sz="4" w:space="0" w:color="auto"/>
              <w:right w:val="single" w:sz="4" w:space="0" w:color="auto"/>
            </w:tcBorders>
            <w:shd w:val="clear" w:color="auto" w:fill="auto"/>
            <w:noWrap/>
            <w:hideMark/>
          </w:tcPr>
          <w:p w:rsidR="007B17E1" w:rsidRPr="007B17E1" w:rsidRDefault="007B17E1" w:rsidP="007B17E1">
            <w:pPr>
              <w:rPr>
                <w:rFonts w:cs="Arial"/>
                <w:b/>
                <w:bCs/>
                <w:color w:val="000000"/>
                <w:sz w:val="22"/>
                <w:szCs w:val="22"/>
                <w:lang w:val="es-ES"/>
              </w:rPr>
            </w:pPr>
            <w:r w:rsidRPr="007B17E1">
              <w:rPr>
                <w:rFonts w:cs="Arial"/>
                <w:b/>
                <w:bCs/>
                <w:color w:val="000000"/>
                <w:sz w:val="22"/>
                <w:szCs w:val="22"/>
              </w:rPr>
              <w:t>Por menor plazo de entrega</w:t>
            </w:r>
          </w:p>
        </w:tc>
        <w:tc>
          <w:tcPr>
            <w:tcW w:w="1200" w:type="dxa"/>
            <w:tcBorders>
              <w:top w:val="nil"/>
              <w:left w:val="nil"/>
              <w:bottom w:val="single" w:sz="4" w:space="0" w:color="auto"/>
              <w:right w:val="single" w:sz="4" w:space="0" w:color="auto"/>
            </w:tcBorders>
            <w:shd w:val="clear" w:color="auto" w:fill="auto"/>
            <w:noWrap/>
            <w:hideMark/>
          </w:tcPr>
          <w:p w:rsidR="007B17E1" w:rsidRPr="007B17E1" w:rsidRDefault="00773CEF" w:rsidP="007B17E1">
            <w:pPr>
              <w:jc w:val="center"/>
              <w:rPr>
                <w:rFonts w:cs="Arial"/>
                <w:b/>
                <w:bCs/>
                <w:color w:val="000000"/>
                <w:sz w:val="22"/>
                <w:szCs w:val="22"/>
                <w:lang w:val="es-ES"/>
              </w:rPr>
            </w:pPr>
            <w:r>
              <w:rPr>
                <w:rFonts w:cs="Arial"/>
                <w:b/>
                <w:bCs/>
                <w:color w:val="000000"/>
                <w:sz w:val="22"/>
                <w:szCs w:val="22"/>
                <w:lang w:val="es-ES"/>
              </w:rPr>
              <w:t>2</w:t>
            </w:r>
          </w:p>
        </w:tc>
      </w:tr>
      <w:tr w:rsidR="007B17E1" w:rsidRPr="007B17E1" w:rsidTr="007B17E1">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hideMark/>
          </w:tcPr>
          <w:p w:rsidR="007B17E1" w:rsidRPr="007B17E1" w:rsidRDefault="007B17E1" w:rsidP="007B17E1">
            <w:pPr>
              <w:rPr>
                <w:rFonts w:cs="Arial"/>
                <w:b/>
                <w:bCs/>
                <w:color w:val="000000"/>
                <w:sz w:val="22"/>
                <w:szCs w:val="22"/>
                <w:lang w:val="es-ES"/>
              </w:rPr>
            </w:pPr>
            <w:r w:rsidRPr="007B17E1">
              <w:rPr>
                <w:rFonts w:cs="Arial"/>
                <w:b/>
                <w:bCs/>
                <w:color w:val="000000"/>
                <w:sz w:val="22"/>
                <w:szCs w:val="22"/>
              </w:rPr>
              <w:t>1.3</w:t>
            </w:r>
          </w:p>
        </w:tc>
        <w:tc>
          <w:tcPr>
            <w:tcW w:w="5664" w:type="dxa"/>
            <w:tcBorders>
              <w:top w:val="nil"/>
              <w:left w:val="nil"/>
              <w:bottom w:val="single" w:sz="4" w:space="0" w:color="auto"/>
              <w:right w:val="single" w:sz="4" w:space="0" w:color="auto"/>
            </w:tcBorders>
            <w:shd w:val="clear" w:color="auto" w:fill="auto"/>
            <w:noWrap/>
            <w:hideMark/>
          </w:tcPr>
          <w:p w:rsidR="007B17E1" w:rsidRPr="007B17E1" w:rsidRDefault="007B17E1" w:rsidP="007B17E1">
            <w:pPr>
              <w:jc w:val="both"/>
              <w:rPr>
                <w:rFonts w:cs="Arial"/>
                <w:b/>
                <w:bCs/>
                <w:color w:val="000000"/>
                <w:sz w:val="22"/>
                <w:szCs w:val="22"/>
                <w:lang w:val="es-ES"/>
              </w:rPr>
            </w:pPr>
            <w:r w:rsidRPr="007B17E1">
              <w:rPr>
                <w:rFonts w:cs="Arial"/>
                <w:b/>
                <w:bCs/>
                <w:color w:val="000000"/>
                <w:sz w:val="22"/>
                <w:szCs w:val="22"/>
              </w:rPr>
              <w:t>Por aspectos Técnicos</w:t>
            </w:r>
          </w:p>
        </w:tc>
        <w:tc>
          <w:tcPr>
            <w:tcW w:w="1200" w:type="dxa"/>
            <w:tcBorders>
              <w:top w:val="nil"/>
              <w:left w:val="nil"/>
              <w:bottom w:val="single" w:sz="4" w:space="0" w:color="auto"/>
              <w:right w:val="single" w:sz="4" w:space="0" w:color="auto"/>
            </w:tcBorders>
            <w:shd w:val="clear" w:color="auto" w:fill="auto"/>
            <w:noWrap/>
            <w:hideMark/>
          </w:tcPr>
          <w:p w:rsidR="007B17E1" w:rsidRPr="007B17E1" w:rsidRDefault="007B17E1" w:rsidP="007B17E1">
            <w:pPr>
              <w:jc w:val="center"/>
              <w:rPr>
                <w:rFonts w:cs="Arial"/>
                <w:b/>
                <w:bCs/>
                <w:color w:val="000000"/>
                <w:sz w:val="22"/>
                <w:szCs w:val="22"/>
                <w:lang w:val="es-ES"/>
              </w:rPr>
            </w:pPr>
            <w:r w:rsidRPr="007B17E1">
              <w:rPr>
                <w:rFonts w:cs="Arial"/>
                <w:b/>
                <w:bCs/>
                <w:color w:val="000000"/>
                <w:sz w:val="22"/>
                <w:szCs w:val="22"/>
              </w:rPr>
              <w:t>2</w:t>
            </w:r>
            <w:r w:rsidR="00773CEF">
              <w:rPr>
                <w:rFonts w:cs="Arial"/>
                <w:b/>
                <w:bCs/>
                <w:color w:val="000000"/>
                <w:sz w:val="22"/>
                <w:szCs w:val="22"/>
              </w:rPr>
              <w:t>0</w:t>
            </w:r>
          </w:p>
        </w:tc>
      </w:tr>
      <w:tr w:rsidR="007B17E1" w:rsidRPr="007B17E1" w:rsidTr="007B17E1">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hideMark/>
          </w:tcPr>
          <w:p w:rsidR="007B17E1" w:rsidRPr="007B17E1" w:rsidRDefault="007B17E1" w:rsidP="007B17E1">
            <w:pPr>
              <w:jc w:val="center"/>
              <w:rPr>
                <w:rFonts w:cs="Arial"/>
                <w:color w:val="000000"/>
                <w:sz w:val="22"/>
                <w:szCs w:val="22"/>
                <w:lang w:val="es-ES"/>
              </w:rPr>
            </w:pPr>
            <w:r w:rsidRPr="007B17E1">
              <w:rPr>
                <w:rFonts w:cs="Arial"/>
                <w:color w:val="000000"/>
                <w:sz w:val="22"/>
                <w:szCs w:val="22"/>
              </w:rPr>
              <w:t>1.3.1</w:t>
            </w:r>
          </w:p>
        </w:tc>
        <w:tc>
          <w:tcPr>
            <w:tcW w:w="5664" w:type="dxa"/>
            <w:tcBorders>
              <w:top w:val="nil"/>
              <w:left w:val="nil"/>
              <w:bottom w:val="single" w:sz="4" w:space="0" w:color="auto"/>
              <w:right w:val="single" w:sz="4" w:space="0" w:color="auto"/>
            </w:tcBorders>
            <w:shd w:val="clear" w:color="auto" w:fill="auto"/>
            <w:noWrap/>
            <w:hideMark/>
          </w:tcPr>
          <w:p w:rsidR="007B17E1" w:rsidRPr="00773CEF" w:rsidRDefault="007B17E1" w:rsidP="00773CEF">
            <w:pPr>
              <w:jc w:val="both"/>
              <w:rPr>
                <w:rFonts w:cs="Arial"/>
                <w:color w:val="000000"/>
                <w:sz w:val="22"/>
                <w:szCs w:val="22"/>
              </w:rPr>
            </w:pPr>
            <w:r w:rsidRPr="007B17E1">
              <w:rPr>
                <w:rFonts w:cs="Arial"/>
                <w:color w:val="000000"/>
                <w:sz w:val="22"/>
                <w:szCs w:val="22"/>
              </w:rPr>
              <w:t xml:space="preserve">Mayor </w:t>
            </w:r>
            <w:r w:rsidR="00773CEF">
              <w:rPr>
                <w:rFonts w:cs="Arial"/>
                <w:color w:val="000000"/>
                <w:sz w:val="22"/>
                <w:szCs w:val="22"/>
              </w:rPr>
              <w:t>peso operativo</w:t>
            </w:r>
          </w:p>
        </w:tc>
        <w:tc>
          <w:tcPr>
            <w:tcW w:w="1200" w:type="dxa"/>
            <w:tcBorders>
              <w:top w:val="nil"/>
              <w:left w:val="nil"/>
              <w:bottom w:val="single" w:sz="4" w:space="0" w:color="auto"/>
              <w:right w:val="single" w:sz="4" w:space="0" w:color="auto"/>
            </w:tcBorders>
            <w:shd w:val="clear" w:color="auto" w:fill="auto"/>
            <w:noWrap/>
            <w:hideMark/>
          </w:tcPr>
          <w:p w:rsidR="007B17E1" w:rsidRDefault="00773CEF" w:rsidP="007B17E1">
            <w:pPr>
              <w:jc w:val="center"/>
              <w:rPr>
                <w:rFonts w:cs="Arial"/>
                <w:color w:val="000000"/>
                <w:sz w:val="22"/>
                <w:szCs w:val="22"/>
                <w:lang w:val="es-ES"/>
              </w:rPr>
            </w:pPr>
            <w:r>
              <w:rPr>
                <w:rFonts w:cs="Arial"/>
                <w:color w:val="000000"/>
                <w:sz w:val="22"/>
                <w:szCs w:val="22"/>
                <w:lang w:val="es-ES"/>
              </w:rPr>
              <w:t>10</w:t>
            </w:r>
          </w:p>
          <w:p w:rsidR="00773CEF" w:rsidRPr="007B17E1" w:rsidRDefault="00773CEF" w:rsidP="007B17E1">
            <w:pPr>
              <w:jc w:val="center"/>
              <w:rPr>
                <w:rFonts w:cs="Arial"/>
                <w:color w:val="000000"/>
                <w:sz w:val="22"/>
                <w:szCs w:val="22"/>
                <w:lang w:val="es-ES"/>
              </w:rPr>
            </w:pPr>
          </w:p>
        </w:tc>
      </w:tr>
      <w:tr w:rsidR="007B17E1" w:rsidRPr="007B17E1" w:rsidTr="007B17E1">
        <w:trPr>
          <w:trHeight w:val="570"/>
          <w:jc w:val="center"/>
        </w:trPr>
        <w:tc>
          <w:tcPr>
            <w:tcW w:w="1200" w:type="dxa"/>
            <w:tcBorders>
              <w:top w:val="nil"/>
              <w:left w:val="single" w:sz="4" w:space="0" w:color="auto"/>
              <w:bottom w:val="single" w:sz="4" w:space="0" w:color="auto"/>
              <w:right w:val="single" w:sz="4" w:space="0" w:color="auto"/>
            </w:tcBorders>
            <w:shd w:val="clear" w:color="auto" w:fill="auto"/>
            <w:noWrap/>
            <w:hideMark/>
          </w:tcPr>
          <w:p w:rsidR="007B17E1" w:rsidRPr="007B17E1" w:rsidRDefault="007B17E1" w:rsidP="007B17E1">
            <w:pPr>
              <w:jc w:val="center"/>
              <w:rPr>
                <w:rFonts w:cs="Arial"/>
                <w:color w:val="000000"/>
                <w:sz w:val="22"/>
                <w:szCs w:val="22"/>
                <w:lang w:val="es-ES"/>
              </w:rPr>
            </w:pPr>
            <w:r w:rsidRPr="007B17E1">
              <w:rPr>
                <w:rFonts w:cs="Arial"/>
                <w:color w:val="000000"/>
                <w:sz w:val="22"/>
                <w:szCs w:val="22"/>
              </w:rPr>
              <w:t>1.3.2</w:t>
            </w:r>
          </w:p>
        </w:tc>
        <w:tc>
          <w:tcPr>
            <w:tcW w:w="5664" w:type="dxa"/>
            <w:tcBorders>
              <w:top w:val="nil"/>
              <w:left w:val="nil"/>
              <w:bottom w:val="single" w:sz="4" w:space="0" w:color="auto"/>
              <w:right w:val="single" w:sz="4" w:space="0" w:color="auto"/>
            </w:tcBorders>
            <w:shd w:val="clear" w:color="auto" w:fill="auto"/>
            <w:noWrap/>
            <w:hideMark/>
          </w:tcPr>
          <w:p w:rsidR="007B17E1" w:rsidRPr="007B17E1" w:rsidRDefault="007B17E1" w:rsidP="00773CEF">
            <w:pPr>
              <w:jc w:val="both"/>
              <w:rPr>
                <w:rFonts w:cs="Arial"/>
                <w:color w:val="000000"/>
                <w:sz w:val="22"/>
                <w:szCs w:val="22"/>
                <w:lang w:val="es-ES"/>
              </w:rPr>
            </w:pPr>
            <w:r w:rsidRPr="007B17E1">
              <w:rPr>
                <w:rFonts w:cs="Arial"/>
                <w:color w:val="000000"/>
                <w:sz w:val="22"/>
                <w:szCs w:val="22"/>
              </w:rPr>
              <w:t xml:space="preserve">Mayor </w:t>
            </w:r>
            <w:r w:rsidR="00773CEF">
              <w:rPr>
                <w:rFonts w:cs="Arial"/>
                <w:color w:val="000000"/>
                <w:sz w:val="22"/>
                <w:szCs w:val="22"/>
              </w:rPr>
              <w:t>ancho de vertedera</w:t>
            </w:r>
          </w:p>
        </w:tc>
        <w:tc>
          <w:tcPr>
            <w:tcW w:w="1200" w:type="dxa"/>
            <w:tcBorders>
              <w:top w:val="nil"/>
              <w:left w:val="nil"/>
              <w:bottom w:val="single" w:sz="4" w:space="0" w:color="auto"/>
              <w:right w:val="single" w:sz="4" w:space="0" w:color="auto"/>
            </w:tcBorders>
            <w:shd w:val="clear" w:color="auto" w:fill="auto"/>
            <w:noWrap/>
            <w:vAlign w:val="center"/>
            <w:hideMark/>
          </w:tcPr>
          <w:p w:rsidR="007B17E1" w:rsidRPr="007B17E1" w:rsidRDefault="00773CEF" w:rsidP="007B17E1">
            <w:pPr>
              <w:jc w:val="center"/>
              <w:rPr>
                <w:rFonts w:cs="Arial"/>
                <w:color w:val="000000"/>
                <w:sz w:val="22"/>
                <w:szCs w:val="22"/>
                <w:lang w:val="es-ES"/>
              </w:rPr>
            </w:pPr>
            <w:r>
              <w:rPr>
                <w:rFonts w:cs="Arial"/>
                <w:color w:val="000000"/>
                <w:sz w:val="22"/>
                <w:szCs w:val="22"/>
                <w:lang w:val="es-ES"/>
              </w:rPr>
              <w:t>10</w:t>
            </w:r>
          </w:p>
        </w:tc>
      </w:tr>
      <w:tr w:rsidR="007B17E1" w:rsidRPr="007B17E1" w:rsidTr="007B17E1">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hideMark/>
          </w:tcPr>
          <w:p w:rsidR="007B17E1" w:rsidRPr="007B17E1" w:rsidRDefault="007B17E1" w:rsidP="007B17E1">
            <w:pPr>
              <w:rPr>
                <w:rFonts w:cs="Arial"/>
                <w:b/>
                <w:bCs/>
                <w:color w:val="000000"/>
                <w:sz w:val="22"/>
                <w:szCs w:val="22"/>
                <w:lang w:val="es-ES"/>
              </w:rPr>
            </w:pPr>
            <w:r w:rsidRPr="007B17E1">
              <w:rPr>
                <w:rFonts w:cs="Arial"/>
                <w:b/>
                <w:bCs/>
                <w:color w:val="000000"/>
                <w:sz w:val="22"/>
                <w:szCs w:val="22"/>
              </w:rPr>
              <w:t>1.</w:t>
            </w:r>
            <w:r w:rsidR="00BF0497">
              <w:rPr>
                <w:rFonts w:cs="Arial"/>
                <w:b/>
                <w:bCs/>
                <w:color w:val="000000"/>
                <w:sz w:val="22"/>
                <w:szCs w:val="22"/>
              </w:rPr>
              <w:t>4</w:t>
            </w:r>
          </w:p>
        </w:tc>
        <w:tc>
          <w:tcPr>
            <w:tcW w:w="5664" w:type="dxa"/>
            <w:tcBorders>
              <w:top w:val="nil"/>
              <w:left w:val="nil"/>
              <w:bottom w:val="single" w:sz="4" w:space="0" w:color="auto"/>
              <w:right w:val="single" w:sz="4" w:space="0" w:color="auto"/>
            </w:tcBorders>
            <w:shd w:val="clear" w:color="auto" w:fill="auto"/>
            <w:noWrap/>
            <w:hideMark/>
          </w:tcPr>
          <w:p w:rsidR="007B17E1" w:rsidRPr="007B17E1" w:rsidRDefault="007B17E1" w:rsidP="007B17E1">
            <w:pPr>
              <w:rPr>
                <w:rFonts w:cs="Arial"/>
                <w:b/>
                <w:bCs/>
                <w:color w:val="000000"/>
                <w:sz w:val="22"/>
                <w:szCs w:val="22"/>
                <w:lang w:val="es-ES"/>
              </w:rPr>
            </w:pPr>
            <w:r w:rsidRPr="007B17E1">
              <w:rPr>
                <w:rFonts w:cs="Arial"/>
                <w:b/>
                <w:bCs/>
                <w:color w:val="000000"/>
                <w:sz w:val="22"/>
                <w:szCs w:val="22"/>
              </w:rPr>
              <w:t>Por servicio técnico</w:t>
            </w:r>
            <w:r w:rsidR="001E562B">
              <w:rPr>
                <w:rFonts w:cs="Arial"/>
                <w:b/>
                <w:bCs/>
                <w:color w:val="000000"/>
                <w:sz w:val="22"/>
                <w:szCs w:val="22"/>
              </w:rPr>
              <w:t xml:space="preserve"> en la provincia</w:t>
            </w:r>
          </w:p>
        </w:tc>
        <w:tc>
          <w:tcPr>
            <w:tcW w:w="1200" w:type="dxa"/>
            <w:tcBorders>
              <w:top w:val="nil"/>
              <w:left w:val="nil"/>
              <w:bottom w:val="single" w:sz="4" w:space="0" w:color="auto"/>
              <w:right w:val="single" w:sz="4" w:space="0" w:color="auto"/>
            </w:tcBorders>
            <w:shd w:val="clear" w:color="auto" w:fill="auto"/>
            <w:noWrap/>
            <w:hideMark/>
          </w:tcPr>
          <w:p w:rsidR="007B17E1" w:rsidRPr="007B17E1" w:rsidRDefault="00BF0497" w:rsidP="007B17E1">
            <w:pPr>
              <w:jc w:val="center"/>
              <w:rPr>
                <w:rFonts w:cs="Arial"/>
                <w:b/>
                <w:bCs/>
                <w:color w:val="000000"/>
                <w:sz w:val="22"/>
                <w:szCs w:val="22"/>
                <w:lang w:val="es-ES"/>
              </w:rPr>
            </w:pPr>
            <w:r>
              <w:rPr>
                <w:rFonts w:cs="Arial"/>
                <w:b/>
                <w:bCs/>
                <w:color w:val="000000"/>
                <w:sz w:val="22"/>
                <w:szCs w:val="22"/>
                <w:lang w:val="es-ES"/>
              </w:rPr>
              <w:t>8</w:t>
            </w:r>
          </w:p>
        </w:tc>
      </w:tr>
      <w:tr w:rsidR="007B17E1" w:rsidRPr="007B17E1" w:rsidTr="007B17E1">
        <w:trPr>
          <w:trHeight w:val="366"/>
          <w:jc w:val="center"/>
        </w:trPr>
        <w:tc>
          <w:tcPr>
            <w:tcW w:w="1200" w:type="dxa"/>
            <w:tcBorders>
              <w:top w:val="nil"/>
              <w:left w:val="single" w:sz="4" w:space="0" w:color="auto"/>
              <w:bottom w:val="single" w:sz="4" w:space="0" w:color="auto"/>
              <w:right w:val="single" w:sz="4" w:space="0" w:color="auto"/>
            </w:tcBorders>
            <w:shd w:val="clear" w:color="auto" w:fill="auto"/>
            <w:noWrap/>
            <w:hideMark/>
          </w:tcPr>
          <w:p w:rsidR="007B17E1" w:rsidRPr="007B17E1" w:rsidRDefault="007B17E1" w:rsidP="007B17E1">
            <w:pPr>
              <w:jc w:val="center"/>
              <w:rPr>
                <w:rFonts w:cs="Arial"/>
                <w:color w:val="000000"/>
                <w:sz w:val="22"/>
                <w:szCs w:val="22"/>
                <w:lang w:val="es-ES"/>
              </w:rPr>
            </w:pPr>
            <w:r w:rsidRPr="007B17E1">
              <w:rPr>
                <w:rFonts w:cs="Arial"/>
                <w:color w:val="000000"/>
                <w:sz w:val="22"/>
                <w:szCs w:val="22"/>
              </w:rPr>
              <w:t> </w:t>
            </w:r>
          </w:p>
        </w:tc>
        <w:tc>
          <w:tcPr>
            <w:tcW w:w="5664" w:type="dxa"/>
            <w:tcBorders>
              <w:top w:val="nil"/>
              <w:left w:val="nil"/>
              <w:bottom w:val="single" w:sz="4" w:space="0" w:color="auto"/>
              <w:right w:val="single" w:sz="4" w:space="0" w:color="auto"/>
            </w:tcBorders>
            <w:shd w:val="clear" w:color="auto" w:fill="auto"/>
            <w:noWrap/>
            <w:hideMark/>
          </w:tcPr>
          <w:p w:rsidR="007B17E1" w:rsidRPr="007B17E1" w:rsidRDefault="007B17E1" w:rsidP="007B17E1">
            <w:pPr>
              <w:jc w:val="both"/>
              <w:rPr>
                <w:rFonts w:cs="Arial"/>
                <w:b/>
                <w:bCs/>
                <w:color w:val="000000"/>
                <w:sz w:val="22"/>
                <w:szCs w:val="22"/>
                <w:lang w:val="es-ES"/>
              </w:rPr>
            </w:pPr>
            <w:r w:rsidRPr="007B17E1">
              <w:rPr>
                <w:rFonts w:cs="Arial"/>
                <w:b/>
                <w:bCs/>
                <w:color w:val="000000"/>
                <w:sz w:val="22"/>
                <w:szCs w:val="22"/>
              </w:rPr>
              <w:t>Puntaje Total</w:t>
            </w:r>
          </w:p>
        </w:tc>
        <w:tc>
          <w:tcPr>
            <w:tcW w:w="1200" w:type="dxa"/>
            <w:tcBorders>
              <w:top w:val="nil"/>
              <w:left w:val="nil"/>
              <w:bottom w:val="single" w:sz="4" w:space="0" w:color="auto"/>
              <w:right w:val="single" w:sz="4" w:space="0" w:color="auto"/>
            </w:tcBorders>
            <w:shd w:val="clear" w:color="auto" w:fill="auto"/>
            <w:noWrap/>
            <w:hideMark/>
          </w:tcPr>
          <w:p w:rsidR="007B17E1" w:rsidRPr="007B17E1" w:rsidRDefault="007B17E1" w:rsidP="007B17E1">
            <w:pPr>
              <w:jc w:val="center"/>
              <w:rPr>
                <w:rFonts w:cs="Arial"/>
                <w:b/>
                <w:bCs/>
                <w:color w:val="000000"/>
                <w:sz w:val="22"/>
                <w:szCs w:val="22"/>
                <w:lang w:val="es-ES"/>
              </w:rPr>
            </w:pPr>
            <w:r w:rsidRPr="007B17E1">
              <w:rPr>
                <w:rFonts w:cs="Arial"/>
                <w:b/>
                <w:bCs/>
                <w:color w:val="000000"/>
                <w:sz w:val="22"/>
                <w:szCs w:val="22"/>
              </w:rPr>
              <w:t>100</w:t>
            </w:r>
          </w:p>
        </w:tc>
      </w:tr>
    </w:tbl>
    <w:p w:rsidR="005413EF" w:rsidRPr="00793181" w:rsidRDefault="00EE6F0A" w:rsidP="006E3592">
      <w:pPr>
        <w:ind w:left="567" w:firstLine="374"/>
        <w:jc w:val="both"/>
        <w:rPr>
          <w:rFonts w:cs="Arial"/>
          <w:sz w:val="22"/>
          <w:szCs w:val="22"/>
        </w:rPr>
      </w:pPr>
      <w:r>
        <w:rPr>
          <w:rFonts w:cs="Arial"/>
          <w:sz w:val="22"/>
          <w:szCs w:val="22"/>
        </w:rPr>
        <w:t>L</w:t>
      </w:r>
      <w:r w:rsidR="005413EF" w:rsidRPr="00793181">
        <w:rPr>
          <w:rFonts w:cs="Arial"/>
          <w:sz w:val="22"/>
          <w:szCs w:val="22"/>
        </w:rPr>
        <w:t>a oferta que obtenga la mayor cantidad de puntos, será la que reúna el requisito de ser la más conveniente a los intereses de la Repartición y por lo tanto será propiciada para su adjudicación.</w:t>
      </w:r>
    </w:p>
    <w:p w:rsidR="005413EF" w:rsidRPr="00793181" w:rsidRDefault="005413EF" w:rsidP="006E3592">
      <w:pPr>
        <w:ind w:left="567" w:firstLine="374"/>
        <w:jc w:val="both"/>
        <w:rPr>
          <w:rFonts w:cs="Arial"/>
          <w:sz w:val="22"/>
          <w:szCs w:val="22"/>
        </w:rPr>
      </w:pPr>
      <w:r w:rsidRPr="00793181">
        <w:rPr>
          <w:rFonts w:cs="Arial"/>
          <w:sz w:val="22"/>
          <w:szCs w:val="22"/>
        </w:rPr>
        <w:t xml:space="preserve">En caso de empate en el puntaje entre dos o más oferentes, se realizará una compulsa de precios (con requisitos formales) a fin de mejorar la oferta. Quien ofrezca el menor precio, será el adjudicatario.- </w:t>
      </w:r>
    </w:p>
    <w:p w:rsidR="005413EF" w:rsidRPr="00793181" w:rsidRDefault="005413EF" w:rsidP="006E3592">
      <w:pPr>
        <w:ind w:left="567" w:firstLine="374"/>
        <w:jc w:val="both"/>
        <w:rPr>
          <w:rFonts w:cs="Arial"/>
          <w:sz w:val="22"/>
          <w:szCs w:val="22"/>
        </w:rPr>
      </w:pPr>
      <w:r w:rsidRPr="00793181">
        <w:rPr>
          <w:rFonts w:cs="Arial"/>
          <w:sz w:val="22"/>
          <w:szCs w:val="22"/>
        </w:rPr>
        <w:t>El  procedimiento de obtención de los puntos, se desarrolla en el punto 1.</w:t>
      </w:r>
    </w:p>
    <w:p w:rsidR="00C546D7" w:rsidRPr="00793181" w:rsidRDefault="00C546D7" w:rsidP="006E3592">
      <w:pPr>
        <w:ind w:left="567" w:firstLine="374"/>
        <w:jc w:val="both"/>
        <w:rPr>
          <w:rFonts w:cs="Arial"/>
          <w:sz w:val="22"/>
          <w:szCs w:val="22"/>
        </w:rPr>
      </w:pPr>
    </w:p>
    <w:p w:rsidR="005413EF" w:rsidRPr="00793181" w:rsidRDefault="005413EF" w:rsidP="006E3592">
      <w:pPr>
        <w:ind w:left="567"/>
        <w:jc w:val="both"/>
        <w:rPr>
          <w:rFonts w:cs="Arial"/>
          <w:b/>
          <w:bCs/>
          <w:sz w:val="22"/>
          <w:szCs w:val="22"/>
        </w:rPr>
      </w:pPr>
      <w:r w:rsidRPr="00793181">
        <w:rPr>
          <w:rFonts w:cs="Arial"/>
          <w:b/>
          <w:bCs/>
          <w:sz w:val="22"/>
          <w:szCs w:val="22"/>
        </w:rPr>
        <w:t>1 – CRITERIO  PARA EVALUAR  LAS OFERTAS:</w:t>
      </w:r>
    </w:p>
    <w:p w:rsidR="005413EF" w:rsidRPr="00793181" w:rsidRDefault="005413EF" w:rsidP="006E3592">
      <w:pPr>
        <w:ind w:left="567"/>
        <w:jc w:val="both"/>
        <w:rPr>
          <w:rFonts w:cs="Arial"/>
          <w:sz w:val="22"/>
          <w:szCs w:val="22"/>
        </w:rPr>
      </w:pPr>
    </w:p>
    <w:p w:rsidR="005413EF" w:rsidRPr="00793181" w:rsidRDefault="005413EF" w:rsidP="006E3592">
      <w:pPr>
        <w:ind w:left="567" w:firstLine="374"/>
        <w:jc w:val="both"/>
        <w:rPr>
          <w:rFonts w:cs="Arial"/>
          <w:sz w:val="22"/>
          <w:szCs w:val="22"/>
        </w:rPr>
      </w:pPr>
      <w:r w:rsidRPr="00793181">
        <w:rPr>
          <w:rFonts w:cs="Arial"/>
          <w:b/>
          <w:bCs/>
          <w:sz w:val="22"/>
          <w:szCs w:val="22"/>
        </w:rPr>
        <w:t>1.1 – POR MEJOR PRECIO</w:t>
      </w:r>
    </w:p>
    <w:p w:rsidR="005413EF" w:rsidRPr="00793181" w:rsidRDefault="00B0112D" w:rsidP="006E3592">
      <w:pPr>
        <w:ind w:left="567" w:firstLine="374"/>
        <w:jc w:val="both"/>
        <w:rPr>
          <w:rFonts w:cs="Arial"/>
          <w:sz w:val="22"/>
          <w:szCs w:val="22"/>
        </w:rPr>
      </w:pPr>
      <w:r w:rsidRPr="00793181">
        <w:rPr>
          <w:rFonts w:cs="Arial"/>
          <w:sz w:val="22"/>
          <w:szCs w:val="22"/>
        </w:rPr>
        <w:t xml:space="preserve">Se adjudicará </w:t>
      </w:r>
      <w:r w:rsidR="006727DE" w:rsidRPr="00793181">
        <w:rPr>
          <w:rFonts w:cs="Arial"/>
          <w:sz w:val="22"/>
          <w:szCs w:val="22"/>
        </w:rPr>
        <w:t>se</w:t>
      </w:r>
      <w:r w:rsidR="007B17E1">
        <w:rPr>
          <w:rFonts w:cs="Arial"/>
          <w:sz w:val="22"/>
          <w:szCs w:val="22"/>
        </w:rPr>
        <w:t>tenta</w:t>
      </w:r>
      <w:r w:rsidR="00E84BD0" w:rsidRPr="00793181">
        <w:rPr>
          <w:rFonts w:cs="Arial"/>
          <w:sz w:val="22"/>
          <w:szCs w:val="22"/>
        </w:rPr>
        <w:t xml:space="preserve"> </w:t>
      </w:r>
      <w:r w:rsidRPr="00793181">
        <w:rPr>
          <w:rFonts w:cs="Arial"/>
          <w:sz w:val="22"/>
          <w:szCs w:val="22"/>
        </w:rPr>
        <w:t>(</w:t>
      </w:r>
      <w:r w:rsidR="007B17E1">
        <w:rPr>
          <w:rFonts w:cs="Arial"/>
          <w:sz w:val="22"/>
          <w:szCs w:val="22"/>
        </w:rPr>
        <w:t>70</w:t>
      </w:r>
      <w:r w:rsidR="006727DE" w:rsidRPr="00793181">
        <w:rPr>
          <w:rFonts w:cs="Arial"/>
          <w:sz w:val="22"/>
          <w:szCs w:val="22"/>
        </w:rPr>
        <w:t xml:space="preserve">) </w:t>
      </w:r>
      <w:r w:rsidR="005413EF" w:rsidRPr="00793181">
        <w:rPr>
          <w:rFonts w:cs="Arial"/>
          <w:sz w:val="22"/>
          <w:szCs w:val="22"/>
        </w:rPr>
        <w:t xml:space="preserve">puntos, a la oferta que cotice el menor precio conformado de acuerdo a lo indicado </w:t>
      </w:r>
      <w:r w:rsidR="000E7CF5" w:rsidRPr="00793181">
        <w:rPr>
          <w:rFonts w:cs="Arial"/>
          <w:sz w:val="22"/>
          <w:szCs w:val="22"/>
        </w:rPr>
        <w:t>anteriormente,</w:t>
      </w:r>
      <w:r w:rsidR="005413EF" w:rsidRPr="00793181">
        <w:rPr>
          <w:rFonts w:cs="Arial"/>
          <w:sz w:val="22"/>
          <w:szCs w:val="22"/>
        </w:rPr>
        <w:t xml:space="preserve"> en el punto </w:t>
      </w:r>
      <w:r w:rsidR="008C2988" w:rsidRPr="00793181">
        <w:rPr>
          <w:rFonts w:cs="Arial"/>
          <w:bCs/>
          <w:sz w:val="22"/>
          <w:szCs w:val="22"/>
        </w:rPr>
        <w:t>III</w:t>
      </w:r>
      <w:r w:rsidR="000E7CF5" w:rsidRPr="00793181">
        <w:rPr>
          <w:rFonts w:cs="Arial"/>
          <w:sz w:val="22"/>
          <w:szCs w:val="22"/>
        </w:rPr>
        <w:t xml:space="preserve">– A– </w:t>
      </w:r>
      <w:r w:rsidR="007B17E1">
        <w:rPr>
          <w:rFonts w:cs="Arial"/>
          <w:sz w:val="22"/>
          <w:szCs w:val="22"/>
        </w:rPr>
        <w:t>3</w:t>
      </w:r>
      <w:r w:rsidR="00190131" w:rsidRPr="00793181">
        <w:rPr>
          <w:rFonts w:cs="Arial"/>
          <w:sz w:val="22"/>
          <w:szCs w:val="22"/>
        </w:rPr>
        <w:t>–</w:t>
      </w:r>
      <w:r w:rsidR="005413EF" w:rsidRPr="00793181">
        <w:rPr>
          <w:rFonts w:cs="Arial"/>
          <w:sz w:val="22"/>
          <w:szCs w:val="22"/>
        </w:rPr>
        <w:t xml:space="preserve"> y que cumpla todos los requisitos técnicos formales. El resto de las ofertas obtendrán puntos de acuerdo a</w:t>
      </w:r>
      <w:r w:rsidR="00190131" w:rsidRPr="00793181">
        <w:rPr>
          <w:rFonts w:cs="Arial"/>
          <w:sz w:val="22"/>
          <w:szCs w:val="22"/>
        </w:rPr>
        <w:t xml:space="preserve"> </w:t>
      </w:r>
      <w:r w:rsidR="005413EF" w:rsidRPr="00793181">
        <w:rPr>
          <w:rFonts w:cs="Arial"/>
          <w:sz w:val="22"/>
          <w:szCs w:val="22"/>
        </w:rPr>
        <w:t>l</w:t>
      </w:r>
      <w:r w:rsidR="00190131" w:rsidRPr="00793181">
        <w:rPr>
          <w:rFonts w:cs="Arial"/>
          <w:sz w:val="22"/>
          <w:szCs w:val="22"/>
        </w:rPr>
        <w:t>a siguiente igualdad.-</w:t>
      </w:r>
    </w:p>
    <w:p w:rsidR="00DD32DD" w:rsidRPr="00793181" w:rsidRDefault="00DD32DD" w:rsidP="006E3592">
      <w:pPr>
        <w:ind w:left="567" w:firstLine="374"/>
        <w:jc w:val="both"/>
        <w:rPr>
          <w:rFonts w:cs="Arial"/>
          <w:sz w:val="22"/>
          <w:szCs w:val="22"/>
        </w:rPr>
      </w:pPr>
    </w:p>
    <w:p w:rsidR="005413EF" w:rsidRPr="00793181" w:rsidRDefault="005413EF" w:rsidP="006E3592">
      <w:pPr>
        <w:ind w:left="567" w:firstLine="1379"/>
        <w:jc w:val="both"/>
        <w:rPr>
          <w:rFonts w:cs="Arial"/>
          <w:sz w:val="22"/>
          <w:szCs w:val="22"/>
          <w:u w:val="single"/>
        </w:rPr>
      </w:pPr>
      <w:r w:rsidRPr="00793181">
        <w:rPr>
          <w:rFonts w:cs="Arial"/>
          <w:sz w:val="22"/>
          <w:szCs w:val="22"/>
        </w:rPr>
        <w:t>Por M</w:t>
      </w:r>
      <w:r w:rsidR="00700188" w:rsidRPr="00793181">
        <w:rPr>
          <w:rFonts w:cs="Arial"/>
          <w:sz w:val="22"/>
          <w:szCs w:val="22"/>
        </w:rPr>
        <w:t>ejor P</w:t>
      </w:r>
      <w:r w:rsidRPr="00793181">
        <w:rPr>
          <w:rFonts w:cs="Arial"/>
          <w:sz w:val="22"/>
          <w:szCs w:val="22"/>
        </w:rPr>
        <w:t>recio =</w:t>
      </w:r>
      <w:r w:rsidR="008C2988" w:rsidRPr="00793181">
        <w:rPr>
          <w:rFonts w:cs="Arial"/>
          <w:sz w:val="22"/>
          <w:szCs w:val="22"/>
        </w:rPr>
        <w:t xml:space="preserve"> </w:t>
      </w:r>
      <w:r w:rsidRPr="00793181">
        <w:rPr>
          <w:rFonts w:cs="Arial"/>
          <w:sz w:val="22"/>
          <w:szCs w:val="22"/>
        </w:rPr>
        <w:t xml:space="preserve"> </w:t>
      </w:r>
      <w:r w:rsidR="003933AC">
        <w:rPr>
          <w:rFonts w:cs="Arial"/>
          <w:sz w:val="22"/>
          <w:szCs w:val="22"/>
          <w:u w:val="single"/>
        </w:rPr>
        <w:t>70</w:t>
      </w:r>
      <w:r w:rsidR="00F603B4" w:rsidRPr="00793181">
        <w:rPr>
          <w:rFonts w:cs="Arial"/>
          <w:sz w:val="22"/>
          <w:szCs w:val="22"/>
          <w:u w:val="single"/>
        </w:rPr>
        <w:t xml:space="preserve">  </w:t>
      </w:r>
      <w:r w:rsidRPr="00793181">
        <w:rPr>
          <w:rFonts w:cs="Arial"/>
          <w:sz w:val="22"/>
          <w:szCs w:val="22"/>
          <w:u w:val="single"/>
        </w:rPr>
        <w:t xml:space="preserve"> x</w:t>
      </w:r>
      <w:r w:rsidR="00F603B4" w:rsidRPr="00793181">
        <w:rPr>
          <w:rFonts w:cs="Arial"/>
          <w:sz w:val="22"/>
          <w:szCs w:val="22"/>
          <w:u w:val="single"/>
        </w:rPr>
        <w:t xml:space="preserve"> </w:t>
      </w:r>
      <w:r w:rsidRPr="00793181">
        <w:rPr>
          <w:rFonts w:cs="Arial"/>
          <w:sz w:val="22"/>
          <w:szCs w:val="22"/>
          <w:u w:val="single"/>
        </w:rPr>
        <w:t xml:space="preserve"> </w:t>
      </w:r>
      <w:r w:rsidR="00F603B4" w:rsidRPr="00793181">
        <w:rPr>
          <w:rFonts w:cs="Arial"/>
          <w:sz w:val="22"/>
          <w:szCs w:val="22"/>
          <w:u w:val="single"/>
        </w:rPr>
        <w:t xml:space="preserve"> </w:t>
      </w:r>
      <w:r w:rsidRPr="00793181">
        <w:rPr>
          <w:rFonts w:cs="Arial"/>
          <w:sz w:val="22"/>
          <w:szCs w:val="22"/>
          <w:u w:val="single"/>
        </w:rPr>
        <w:t xml:space="preserve">menor </w:t>
      </w:r>
      <w:r w:rsidR="00F603B4" w:rsidRPr="00793181">
        <w:rPr>
          <w:rFonts w:cs="Arial"/>
          <w:sz w:val="22"/>
          <w:szCs w:val="22"/>
          <w:u w:val="single"/>
        </w:rPr>
        <w:t xml:space="preserve">  </w:t>
      </w:r>
      <w:r w:rsidRPr="00793181">
        <w:rPr>
          <w:rFonts w:cs="Arial"/>
          <w:sz w:val="22"/>
          <w:szCs w:val="22"/>
          <w:u w:val="single"/>
        </w:rPr>
        <w:t>precio</w:t>
      </w:r>
      <w:r w:rsidR="00F603B4" w:rsidRPr="00793181">
        <w:rPr>
          <w:rFonts w:cs="Arial"/>
          <w:sz w:val="22"/>
          <w:szCs w:val="22"/>
          <w:u w:val="single"/>
        </w:rPr>
        <w:t xml:space="preserve">  </w:t>
      </w:r>
      <w:r w:rsidRPr="00793181">
        <w:rPr>
          <w:rFonts w:cs="Arial"/>
          <w:sz w:val="22"/>
          <w:szCs w:val="22"/>
          <w:u w:val="single"/>
        </w:rPr>
        <w:t xml:space="preserve"> conformado</w:t>
      </w:r>
      <w:r w:rsidR="00190131" w:rsidRPr="00793181">
        <w:rPr>
          <w:rFonts w:cs="Arial"/>
          <w:sz w:val="22"/>
          <w:szCs w:val="22"/>
          <w:u w:val="single"/>
        </w:rPr>
        <w:t xml:space="preserve">    </w:t>
      </w:r>
      <w:r w:rsidRPr="00793181">
        <w:rPr>
          <w:rFonts w:cs="Arial"/>
          <w:sz w:val="22"/>
          <w:szCs w:val="22"/>
          <w:u w:val="single"/>
        </w:rPr>
        <w:t xml:space="preserve"> </w:t>
      </w:r>
    </w:p>
    <w:p w:rsidR="002255EF" w:rsidRDefault="005413EF" w:rsidP="006E3592">
      <w:pPr>
        <w:ind w:left="567" w:firstLine="374"/>
        <w:jc w:val="both"/>
        <w:rPr>
          <w:rFonts w:cs="Arial"/>
          <w:sz w:val="22"/>
          <w:szCs w:val="22"/>
        </w:rPr>
      </w:pPr>
      <w:r w:rsidRPr="00793181">
        <w:rPr>
          <w:rFonts w:cs="Arial"/>
          <w:sz w:val="22"/>
          <w:szCs w:val="22"/>
        </w:rPr>
        <w:tab/>
        <w:t xml:space="preserve">    </w:t>
      </w:r>
    </w:p>
    <w:p w:rsidR="005413EF" w:rsidRPr="00793181" w:rsidRDefault="005413EF" w:rsidP="006E3592">
      <w:pPr>
        <w:ind w:left="567" w:firstLine="374"/>
        <w:jc w:val="both"/>
        <w:rPr>
          <w:rFonts w:cs="Arial"/>
          <w:sz w:val="22"/>
          <w:szCs w:val="22"/>
        </w:rPr>
      </w:pPr>
      <w:r w:rsidRPr="00793181">
        <w:rPr>
          <w:rFonts w:cs="Arial"/>
          <w:sz w:val="22"/>
          <w:szCs w:val="22"/>
        </w:rPr>
        <w:t xml:space="preserve">      </w:t>
      </w:r>
      <w:r w:rsidRPr="00793181">
        <w:rPr>
          <w:rFonts w:cs="Arial"/>
          <w:sz w:val="22"/>
          <w:szCs w:val="22"/>
        </w:rPr>
        <w:tab/>
        <w:t xml:space="preserve">              </w:t>
      </w:r>
      <w:r w:rsidR="00F603B4" w:rsidRPr="00793181">
        <w:rPr>
          <w:rFonts w:cs="Arial"/>
          <w:sz w:val="22"/>
          <w:szCs w:val="22"/>
        </w:rPr>
        <w:t xml:space="preserve"> </w:t>
      </w:r>
      <w:r w:rsidR="008C2988" w:rsidRPr="00793181">
        <w:rPr>
          <w:rFonts w:cs="Arial"/>
          <w:sz w:val="22"/>
          <w:szCs w:val="22"/>
        </w:rPr>
        <w:t xml:space="preserve"> </w:t>
      </w:r>
      <w:r w:rsidR="005A7C06">
        <w:rPr>
          <w:rFonts w:cs="Arial"/>
          <w:sz w:val="22"/>
          <w:szCs w:val="22"/>
        </w:rPr>
        <w:t xml:space="preserve">             </w:t>
      </w:r>
      <w:r w:rsidR="007B0F00" w:rsidRPr="00793181">
        <w:rPr>
          <w:rFonts w:cs="Arial"/>
          <w:sz w:val="22"/>
          <w:szCs w:val="22"/>
        </w:rPr>
        <w:t>P</w:t>
      </w:r>
      <w:r w:rsidRPr="00793181">
        <w:rPr>
          <w:rFonts w:cs="Arial"/>
          <w:sz w:val="22"/>
          <w:szCs w:val="22"/>
        </w:rPr>
        <w:t>recio conformado oferta analizada</w:t>
      </w:r>
    </w:p>
    <w:p w:rsidR="005413EF" w:rsidRDefault="005413EF" w:rsidP="006E3592">
      <w:pPr>
        <w:ind w:left="567"/>
        <w:jc w:val="both"/>
        <w:rPr>
          <w:rFonts w:cs="Arial"/>
          <w:b/>
          <w:bCs/>
          <w:sz w:val="22"/>
          <w:szCs w:val="22"/>
        </w:rPr>
      </w:pPr>
    </w:p>
    <w:p w:rsidR="005413EF" w:rsidRPr="00793181" w:rsidRDefault="005413EF" w:rsidP="006E3592">
      <w:pPr>
        <w:ind w:left="567" w:firstLine="374"/>
        <w:jc w:val="both"/>
        <w:rPr>
          <w:rFonts w:cs="Arial"/>
          <w:sz w:val="22"/>
          <w:szCs w:val="22"/>
        </w:rPr>
      </w:pPr>
      <w:r w:rsidRPr="00793181">
        <w:rPr>
          <w:rFonts w:cs="Arial"/>
          <w:b/>
          <w:bCs/>
          <w:sz w:val="22"/>
          <w:szCs w:val="22"/>
        </w:rPr>
        <w:lastRenderedPageBreak/>
        <w:t>1.2 – POR EL MENOR PLAZO DE ENTREGA</w:t>
      </w:r>
    </w:p>
    <w:p w:rsidR="00DE60C6" w:rsidRPr="00793181" w:rsidRDefault="00560ED1" w:rsidP="006E3592">
      <w:pPr>
        <w:ind w:left="567" w:firstLine="374"/>
        <w:jc w:val="both"/>
        <w:rPr>
          <w:rFonts w:cs="Arial"/>
          <w:sz w:val="22"/>
          <w:szCs w:val="22"/>
        </w:rPr>
      </w:pPr>
      <w:r w:rsidRPr="00793181">
        <w:rPr>
          <w:rFonts w:cs="Arial"/>
          <w:sz w:val="22"/>
          <w:szCs w:val="22"/>
        </w:rPr>
        <w:t xml:space="preserve">La oferta que cotice la entrega  </w:t>
      </w:r>
      <w:r w:rsidR="004B2927" w:rsidRPr="00793181">
        <w:rPr>
          <w:rFonts w:cs="Arial"/>
          <w:sz w:val="22"/>
          <w:szCs w:val="22"/>
        </w:rPr>
        <w:t>de</w:t>
      </w:r>
      <w:r w:rsidR="003933AC">
        <w:rPr>
          <w:rFonts w:cs="Arial"/>
          <w:sz w:val="22"/>
          <w:szCs w:val="22"/>
        </w:rPr>
        <w:t xml:space="preserve">l equipo en el menor plazo de tiempo expresado en </w:t>
      </w:r>
      <w:r w:rsidR="00DD32DD">
        <w:rPr>
          <w:rFonts w:cs="Arial"/>
          <w:sz w:val="22"/>
          <w:szCs w:val="22"/>
        </w:rPr>
        <w:t>días</w:t>
      </w:r>
      <w:r w:rsidR="003933AC">
        <w:rPr>
          <w:rFonts w:cs="Arial"/>
          <w:sz w:val="22"/>
          <w:szCs w:val="22"/>
        </w:rPr>
        <w:t xml:space="preserve">  </w:t>
      </w:r>
      <w:r w:rsidR="005A7C06">
        <w:rPr>
          <w:rFonts w:cs="Arial"/>
          <w:sz w:val="22"/>
          <w:szCs w:val="22"/>
        </w:rPr>
        <w:t>obtendrá</w:t>
      </w:r>
      <w:r w:rsidR="000D52E1">
        <w:rPr>
          <w:rFonts w:cs="Arial"/>
          <w:sz w:val="22"/>
          <w:szCs w:val="22"/>
        </w:rPr>
        <w:t xml:space="preserve"> dos (2) puntos</w:t>
      </w:r>
      <w:r w:rsidR="003933AC">
        <w:rPr>
          <w:rFonts w:cs="Arial"/>
          <w:sz w:val="22"/>
          <w:szCs w:val="22"/>
        </w:rPr>
        <w:t xml:space="preserve"> el resto de las ofertas obtendrán puntos de acuerdo a la siguiente fórmula</w:t>
      </w:r>
      <w:r w:rsidR="00DE60C6" w:rsidRPr="00793181">
        <w:rPr>
          <w:rFonts w:cs="Arial"/>
          <w:sz w:val="22"/>
          <w:szCs w:val="22"/>
        </w:rPr>
        <w:t>:</w:t>
      </w:r>
    </w:p>
    <w:p w:rsidR="00DE60C6" w:rsidRPr="00793181" w:rsidRDefault="00DE60C6" w:rsidP="006E3592">
      <w:pPr>
        <w:ind w:left="567" w:firstLine="374"/>
        <w:jc w:val="both"/>
        <w:rPr>
          <w:rFonts w:cs="Arial"/>
          <w:color w:val="FF0000"/>
          <w:sz w:val="22"/>
          <w:szCs w:val="22"/>
        </w:rPr>
      </w:pPr>
    </w:p>
    <w:p w:rsidR="00761DD0" w:rsidRPr="00793181" w:rsidRDefault="00700188" w:rsidP="003933AC">
      <w:pPr>
        <w:ind w:left="1560"/>
        <w:jc w:val="both"/>
        <w:rPr>
          <w:rFonts w:cs="Arial"/>
          <w:sz w:val="22"/>
          <w:szCs w:val="22"/>
          <w:u w:val="single"/>
        </w:rPr>
      </w:pPr>
      <w:r w:rsidRPr="00793181">
        <w:rPr>
          <w:rFonts w:cs="Arial"/>
          <w:sz w:val="22"/>
          <w:szCs w:val="22"/>
        </w:rPr>
        <w:t>Por Menor Plazo de E</w:t>
      </w:r>
      <w:r w:rsidR="00DE60C6" w:rsidRPr="00793181">
        <w:rPr>
          <w:rFonts w:cs="Arial"/>
          <w:sz w:val="22"/>
          <w:szCs w:val="22"/>
        </w:rPr>
        <w:t xml:space="preserve">ntrega  =  </w:t>
      </w:r>
      <w:r w:rsidR="000D52E1">
        <w:rPr>
          <w:rFonts w:cs="Arial"/>
          <w:sz w:val="22"/>
          <w:szCs w:val="22"/>
          <w:u w:val="single"/>
        </w:rPr>
        <w:t xml:space="preserve">2 </w:t>
      </w:r>
      <w:r w:rsidR="00DE60C6" w:rsidRPr="00793181">
        <w:rPr>
          <w:rFonts w:cs="Arial"/>
          <w:sz w:val="22"/>
          <w:szCs w:val="22"/>
          <w:u w:val="single"/>
        </w:rPr>
        <w:t xml:space="preserve">x menor plazo cotizado </w:t>
      </w:r>
      <w:r w:rsidRPr="00793181">
        <w:rPr>
          <w:rFonts w:cs="Arial"/>
          <w:sz w:val="22"/>
          <w:szCs w:val="22"/>
          <w:u w:val="single"/>
        </w:rPr>
        <w:t xml:space="preserve">con </w:t>
      </w:r>
      <w:r w:rsidR="008D4C13" w:rsidRPr="00793181">
        <w:rPr>
          <w:rFonts w:cs="Arial"/>
          <w:sz w:val="22"/>
          <w:szCs w:val="22"/>
          <w:u w:val="single"/>
        </w:rPr>
        <w:t xml:space="preserve">entrega </w:t>
      </w:r>
      <w:r w:rsidR="00761DD0" w:rsidRPr="00793181">
        <w:rPr>
          <w:rFonts w:cs="Arial"/>
          <w:sz w:val="22"/>
          <w:szCs w:val="22"/>
        </w:rPr>
        <w:t xml:space="preserve">  </w:t>
      </w:r>
      <w:r w:rsidR="00761DD0" w:rsidRPr="00793181">
        <w:rPr>
          <w:rFonts w:cs="Arial"/>
          <w:sz w:val="22"/>
          <w:szCs w:val="22"/>
          <w:u w:val="single"/>
        </w:rPr>
        <w:t xml:space="preserve">        </w:t>
      </w:r>
    </w:p>
    <w:p w:rsidR="00DE60C6" w:rsidRPr="00793181" w:rsidRDefault="003933AC" w:rsidP="006E3592">
      <w:pPr>
        <w:ind w:left="567"/>
        <w:jc w:val="both"/>
        <w:rPr>
          <w:rFonts w:cs="Arial"/>
          <w:sz w:val="22"/>
          <w:szCs w:val="22"/>
        </w:rPr>
      </w:pPr>
      <w:r>
        <w:rPr>
          <w:rFonts w:cs="Arial"/>
          <w:sz w:val="22"/>
          <w:szCs w:val="22"/>
        </w:rPr>
        <w:t xml:space="preserve">                                                                   </w:t>
      </w:r>
      <w:r w:rsidR="007164C0">
        <w:rPr>
          <w:rFonts w:cs="Arial"/>
          <w:sz w:val="22"/>
          <w:szCs w:val="22"/>
        </w:rPr>
        <w:t xml:space="preserve">      </w:t>
      </w:r>
      <w:r>
        <w:rPr>
          <w:rFonts w:cs="Arial"/>
          <w:sz w:val="22"/>
          <w:szCs w:val="22"/>
        </w:rPr>
        <w:t xml:space="preserve">  </w:t>
      </w:r>
      <w:r w:rsidR="00761DD0" w:rsidRPr="00793181">
        <w:rPr>
          <w:rFonts w:cs="Arial"/>
          <w:sz w:val="22"/>
          <w:szCs w:val="22"/>
        </w:rPr>
        <w:t>Pla</w:t>
      </w:r>
      <w:r w:rsidR="00DE60C6" w:rsidRPr="00793181">
        <w:rPr>
          <w:rFonts w:cs="Arial"/>
          <w:sz w:val="22"/>
          <w:szCs w:val="22"/>
        </w:rPr>
        <w:t>zo oferta analizada</w:t>
      </w:r>
      <w:r w:rsidR="00700188" w:rsidRPr="00793181">
        <w:rPr>
          <w:rFonts w:cs="Arial"/>
          <w:sz w:val="22"/>
          <w:szCs w:val="22"/>
        </w:rPr>
        <w:t xml:space="preserve"> </w:t>
      </w:r>
    </w:p>
    <w:p w:rsidR="005413EF" w:rsidRPr="00793181" w:rsidRDefault="005413EF" w:rsidP="006E3592">
      <w:pPr>
        <w:ind w:left="567" w:firstLine="374"/>
        <w:jc w:val="both"/>
        <w:rPr>
          <w:rFonts w:cs="Arial"/>
          <w:b/>
          <w:bCs/>
          <w:sz w:val="22"/>
          <w:szCs w:val="22"/>
        </w:rPr>
      </w:pPr>
    </w:p>
    <w:p w:rsidR="005413EF" w:rsidRPr="00793181" w:rsidRDefault="005413EF" w:rsidP="006E3592">
      <w:pPr>
        <w:ind w:left="567" w:firstLine="374"/>
        <w:jc w:val="both"/>
        <w:rPr>
          <w:rFonts w:cs="Arial"/>
          <w:b/>
          <w:bCs/>
          <w:sz w:val="22"/>
          <w:szCs w:val="22"/>
        </w:rPr>
      </w:pPr>
      <w:r w:rsidRPr="00793181">
        <w:rPr>
          <w:rFonts w:cs="Arial"/>
          <w:b/>
          <w:bCs/>
          <w:sz w:val="22"/>
          <w:szCs w:val="22"/>
        </w:rPr>
        <w:t>1.3 – POR LOS ASPECTOS TÉCNICOS</w:t>
      </w:r>
    </w:p>
    <w:p w:rsidR="00586CEB" w:rsidRPr="00793181" w:rsidRDefault="00586CEB" w:rsidP="006E3592">
      <w:pPr>
        <w:ind w:left="567" w:firstLine="374"/>
        <w:jc w:val="both"/>
        <w:rPr>
          <w:rFonts w:cs="Arial"/>
          <w:sz w:val="22"/>
          <w:szCs w:val="22"/>
        </w:rPr>
      </w:pPr>
      <w:r w:rsidRPr="00793181">
        <w:rPr>
          <w:rFonts w:cs="Arial"/>
          <w:sz w:val="22"/>
          <w:szCs w:val="22"/>
        </w:rPr>
        <w:t xml:space="preserve">El análisis de los aspectos técnicos arrojará como resultado un total de </w:t>
      </w:r>
      <w:r w:rsidR="004B3CA4" w:rsidRPr="00793181">
        <w:rPr>
          <w:rFonts w:cs="Arial"/>
          <w:sz w:val="22"/>
          <w:szCs w:val="22"/>
        </w:rPr>
        <w:t>vein</w:t>
      </w:r>
      <w:r w:rsidR="00D01AD8" w:rsidRPr="00793181">
        <w:rPr>
          <w:rFonts w:cs="Arial"/>
          <w:sz w:val="22"/>
          <w:szCs w:val="22"/>
        </w:rPr>
        <w:t>te</w:t>
      </w:r>
      <w:r w:rsidR="006F6520" w:rsidRPr="00793181">
        <w:rPr>
          <w:rFonts w:cs="Arial"/>
          <w:sz w:val="22"/>
          <w:szCs w:val="22"/>
        </w:rPr>
        <w:t xml:space="preserve"> (2</w:t>
      </w:r>
      <w:r w:rsidR="000D52E1">
        <w:rPr>
          <w:rFonts w:cs="Arial"/>
          <w:sz w:val="22"/>
          <w:szCs w:val="22"/>
        </w:rPr>
        <w:t>0</w:t>
      </w:r>
      <w:r w:rsidRPr="00793181">
        <w:rPr>
          <w:rFonts w:cs="Arial"/>
          <w:sz w:val="22"/>
          <w:szCs w:val="22"/>
        </w:rPr>
        <w:t>) puntos como máximo y se obtendrán sumando los puntos conseguidos del</w:t>
      </w:r>
      <w:r w:rsidR="009A09E8" w:rsidRPr="00793181">
        <w:rPr>
          <w:rFonts w:cs="Arial"/>
          <w:sz w:val="22"/>
          <w:szCs w:val="22"/>
        </w:rPr>
        <w:t xml:space="preserve"> análisis de (1</w:t>
      </w:r>
      <w:r w:rsidRPr="00793181">
        <w:rPr>
          <w:rFonts w:cs="Arial"/>
          <w:sz w:val="22"/>
          <w:szCs w:val="22"/>
        </w:rPr>
        <w:t xml:space="preserve">.3.1) </w:t>
      </w:r>
      <w:r w:rsidR="009C12C6" w:rsidRPr="007B17E1">
        <w:rPr>
          <w:rFonts w:cs="Arial"/>
          <w:color w:val="000000"/>
          <w:sz w:val="22"/>
          <w:szCs w:val="22"/>
        </w:rPr>
        <w:t xml:space="preserve">Mayor </w:t>
      </w:r>
      <w:r w:rsidR="000D52E1">
        <w:rPr>
          <w:rFonts w:cs="Arial"/>
          <w:color w:val="000000"/>
          <w:sz w:val="22"/>
          <w:szCs w:val="22"/>
        </w:rPr>
        <w:t>peso operativo</w:t>
      </w:r>
      <w:r w:rsidR="00D45D99">
        <w:rPr>
          <w:rFonts w:cs="Arial"/>
          <w:color w:val="000000"/>
          <w:sz w:val="22"/>
          <w:szCs w:val="22"/>
        </w:rPr>
        <w:t>;</w:t>
      </w:r>
      <w:r w:rsidR="009A09E8" w:rsidRPr="00793181">
        <w:rPr>
          <w:rFonts w:cs="Arial"/>
          <w:sz w:val="22"/>
          <w:szCs w:val="22"/>
        </w:rPr>
        <w:t xml:space="preserve"> (1.3.2)</w:t>
      </w:r>
      <w:r w:rsidR="00E82B94" w:rsidRPr="00793181">
        <w:rPr>
          <w:rFonts w:cs="Arial"/>
          <w:sz w:val="22"/>
          <w:szCs w:val="22"/>
        </w:rPr>
        <w:t xml:space="preserve"> </w:t>
      </w:r>
      <w:r w:rsidR="009C12C6" w:rsidRPr="007B17E1">
        <w:rPr>
          <w:rFonts w:cs="Arial"/>
          <w:color w:val="000000"/>
          <w:sz w:val="22"/>
          <w:szCs w:val="22"/>
        </w:rPr>
        <w:t xml:space="preserve">Mayor </w:t>
      </w:r>
      <w:r w:rsidR="000D52E1">
        <w:rPr>
          <w:rFonts w:cs="Arial"/>
          <w:color w:val="000000"/>
          <w:sz w:val="22"/>
          <w:szCs w:val="22"/>
        </w:rPr>
        <w:t>ancho de vertedera</w:t>
      </w:r>
      <w:r w:rsidR="004D5E6A">
        <w:rPr>
          <w:rFonts w:cs="Arial"/>
          <w:color w:val="000000"/>
          <w:sz w:val="22"/>
          <w:szCs w:val="22"/>
        </w:rPr>
        <w:t>.</w:t>
      </w:r>
      <w:r w:rsidRPr="00793181">
        <w:rPr>
          <w:rFonts w:cs="Arial"/>
          <w:sz w:val="22"/>
          <w:szCs w:val="22"/>
        </w:rPr>
        <w:t>-</w:t>
      </w:r>
    </w:p>
    <w:p w:rsidR="002A3A49" w:rsidRPr="00793181" w:rsidRDefault="002A3A49" w:rsidP="006E3592">
      <w:pPr>
        <w:ind w:left="567" w:firstLine="374"/>
        <w:jc w:val="both"/>
        <w:rPr>
          <w:rFonts w:cs="Arial"/>
          <w:sz w:val="22"/>
          <w:szCs w:val="22"/>
        </w:rPr>
      </w:pPr>
    </w:p>
    <w:p w:rsidR="005413EF" w:rsidRPr="00793181" w:rsidRDefault="00691D9E" w:rsidP="006E3592">
      <w:pPr>
        <w:ind w:left="567" w:firstLine="374"/>
        <w:rPr>
          <w:rFonts w:cs="Arial"/>
          <w:b/>
          <w:sz w:val="22"/>
          <w:szCs w:val="22"/>
        </w:rPr>
      </w:pPr>
      <w:r w:rsidRPr="00793181">
        <w:rPr>
          <w:rFonts w:cs="Arial"/>
          <w:b/>
          <w:sz w:val="22"/>
          <w:szCs w:val="22"/>
        </w:rPr>
        <w:t>1.3.1</w:t>
      </w:r>
      <w:r w:rsidR="009A09E8" w:rsidRPr="00793181">
        <w:rPr>
          <w:rFonts w:cs="Arial"/>
          <w:b/>
          <w:sz w:val="22"/>
          <w:szCs w:val="22"/>
        </w:rPr>
        <w:t xml:space="preserve">. – </w:t>
      </w:r>
      <w:r w:rsidR="00072B06" w:rsidRPr="007B17E1">
        <w:rPr>
          <w:rFonts w:cs="Arial"/>
          <w:b/>
          <w:color w:val="000000"/>
          <w:sz w:val="22"/>
          <w:szCs w:val="22"/>
        </w:rPr>
        <w:t xml:space="preserve">Mayor </w:t>
      </w:r>
      <w:r w:rsidR="00072B06" w:rsidRPr="007B17E1">
        <w:rPr>
          <w:rFonts w:cs="Arial"/>
          <w:b/>
          <w:sz w:val="22"/>
          <w:szCs w:val="22"/>
        </w:rPr>
        <w:t>p</w:t>
      </w:r>
      <w:r w:rsidR="004D5E6A">
        <w:rPr>
          <w:rFonts w:cs="Arial"/>
          <w:b/>
          <w:sz w:val="22"/>
          <w:szCs w:val="22"/>
        </w:rPr>
        <w:t>eso operativo</w:t>
      </w:r>
      <w:r w:rsidR="00072B06" w:rsidRPr="00793181">
        <w:rPr>
          <w:rFonts w:cs="Arial"/>
          <w:b/>
          <w:sz w:val="22"/>
          <w:szCs w:val="22"/>
        </w:rPr>
        <w:t xml:space="preserve"> </w:t>
      </w:r>
    </w:p>
    <w:p w:rsidR="00691D9E" w:rsidRPr="00793181" w:rsidRDefault="00AA3AA9" w:rsidP="006E3592">
      <w:pPr>
        <w:ind w:left="567" w:firstLine="374"/>
        <w:jc w:val="both"/>
        <w:rPr>
          <w:rFonts w:cs="Arial"/>
          <w:sz w:val="22"/>
          <w:szCs w:val="22"/>
        </w:rPr>
      </w:pPr>
      <w:r w:rsidRPr="00793181">
        <w:rPr>
          <w:rFonts w:cs="Arial"/>
          <w:sz w:val="22"/>
          <w:szCs w:val="22"/>
        </w:rPr>
        <w:t xml:space="preserve">La oferta que cotice la niveladora, </w:t>
      </w:r>
      <w:r w:rsidR="004D5E6A">
        <w:rPr>
          <w:rFonts w:cs="Arial"/>
          <w:sz w:val="22"/>
          <w:szCs w:val="22"/>
        </w:rPr>
        <w:t>con mayor peso operativo,</w:t>
      </w:r>
      <w:r w:rsidRPr="00793181">
        <w:rPr>
          <w:rFonts w:cs="Arial"/>
          <w:sz w:val="22"/>
          <w:szCs w:val="22"/>
        </w:rPr>
        <w:t xml:space="preserve"> obtendr</w:t>
      </w:r>
      <w:r w:rsidR="00F86476" w:rsidRPr="00793181">
        <w:rPr>
          <w:rFonts w:cs="Arial"/>
          <w:sz w:val="22"/>
          <w:szCs w:val="22"/>
        </w:rPr>
        <w:t>á el má</w:t>
      </w:r>
      <w:r w:rsidRPr="00793181">
        <w:rPr>
          <w:rFonts w:cs="Arial"/>
          <w:sz w:val="22"/>
          <w:szCs w:val="22"/>
        </w:rPr>
        <w:t xml:space="preserve">ximo de </w:t>
      </w:r>
      <w:r w:rsidR="004D5E6A">
        <w:rPr>
          <w:rFonts w:cs="Arial"/>
          <w:sz w:val="22"/>
          <w:szCs w:val="22"/>
        </w:rPr>
        <w:t>diez</w:t>
      </w:r>
      <w:r w:rsidRPr="00793181">
        <w:rPr>
          <w:rFonts w:cs="Arial"/>
          <w:sz w:val="22"/>
          <w:szCs w:val="22"/>
        </w:rPr>
        <w:t xml:space="preserve"> (</w:t>
      </w:r>
      <w:r w:rsidR="004D5E6A">
        <w:rPr>
          <w:rFonts w:cs="Arial"/>
          <w:sz w:val="22"/>
          <w:szCs w:val="22"/>
        </w:rPr>
        <w:t>10</w:t>
      </w:r>
      <w:r w:rsidRPr="00793181">
        <w:rPr>
          <w:rFonts w:cs="Arial"/>
          <w:sz w:val="22"/>
          <w:szCs w:val="22"/>
        </w:rPr>
        <w:t>) puntos</w:t>
      </w:r>
      <w:r w:rsidR="00F86476" w:rsidRPr="00793181">
        <w:rPr>
          <w:rFonts w:cs="Arial"/>
          <w:sz w:val="22"/>
          <w:szCs w:val="22"/>
        </w:rPr>
        <w:t>, al resto de las ofertas se le asignarán puntos de acuerdo a la siguiente ecuación.-</w:t>
      </w:r>
    </w:p>
    <w:p w:rsidR="00F86476" w:rsidRPr="00793181" w:rsidRDefault="00F86476" w:rsidP="006E3592">
      <w:pPr>
        <w:ind w:left="567" w:firstLine="374"/>
        <w:jc w:val="both"/>
        <w:rPr>
          <w:rFonts w:cs="Arial"/>
          <w:sz w:val="22"/>
          <w:szCs w:val="22"/>
        </w:rPr>
      </w:pPr>
    </w:p>
    <w:p w:rsidR="00F86476" w:rsidRPr="00793181" w:rsidRDefault="00700188" w:rsidP="006E3592">
      <w:pPr>
        <w:ind w:left="567" w:firstLine="1379"/>
        <w:jc w:val="both"/>
        <w:rPr>
          <w:rFonts w:cs="Arial"/>
          <w:sz w:val="22"/>
          <w:szCs w:val="22"/>
        </w:rPr>
      </w:pPr>
      <w:r w:rsidRPr="00793181">
        <w:rPr>
          <w:rFonts w:cs="Arial"/>
          <w:sz w:val="22"/>
          <w:szCs w:val="22"/>
        </w:rPr>
        <w:t xml:space="preserve">Por </w:t>
      </w:r>
      <w:r w:rsidR="00072B06">
        <w:rPr>
          <w:rFonts w:cs="Arial"/>
          <w:sz w:val="22"/>
          <w:szCs w:val="22"/>
        </w:rPr>
        <w:t>m</w:t>
      </w:r>
      <w:r w:rsidR="00072B06" w:rsidRPr="007B17E1">
        <w:rPr>
          <w:rFonts w:cs="Arial"/>
          <w:color w:val="000000"/>
          <w:sz w:val="22"/>
          <w:szCs w:val="22"/>
        </w:rPr>
        <w:t xml:space="preserve">ayor </w:t>
      </w:r>
      <w:r w:rsidR="004D5E6A">
        <w:rPr>
          <w:rFonts w:cs="Arial"/>
          <w:color w:val="000000"/>
          <w:sz w:val="22"/>
          <w:szCs w:val="22"/>
        </w:rPr>
        <w:t>peso operativo</w:t>
      </w:r>
      <w:r w:rsidR="00072B06" w:rsidRPr="00793181">
        <w:rPr>
          <w:rFonts w:cs="Arial"/>
          <w:sz w:val="22"/>
          <w:szCs w:val="22"/>
        </w:rPr>
        <w:t xml:space="preserve"> </w:t>
      </w:r>
      <w:r w:rsidR="00F86476" w:rsidRPr="00793181">
        <w:rPr>
          <w:rFonts w:cs="Arial"/>
          <w:sz w:val="22"/>
          <w:szCs w:val="22"/>
        </w:rPr>
        <w:t xml:space="preserve">= </w:t>
      </w:r>
      <w:r w:rsidR="007B0F00" w:rsidRPr="00793181">
        <w:rPr>
          <w:rFonts w:cs="Arial"/>
          <w:sz w:val="22"/>
          <w:szCs w:val="22"/>
        </w:rPr>
        <w:t xml:space="preserve"> </w:t>
      </w:r>
      <w:r w:rsidR="004D5E6A" w:rsidRPr="004D5E6A">
        <w:rPr>
          <w:rFonts w:cs="Arial"/>
          <w:sz w:val="22"/>
          <w:szCs w:val="22"/>
          <w:u w:val="single"/>
        </w:rPr>
        <w:t>10</w:t>
      </w:r>
      <w:r w:rsidR="00F86476" w:rsidRPr="004D5E6A">
        <w:rPr>
          <w:rFonts w:cs="Arial"/>
          <w:sz w:val="22"/>
          <w:szCs w:val="22"/>
          <w:u w:val="single"/>
        </w:rPr>
        <w:t xml:space="preserve"> x</w:t>
      </w:r>
      <w:r w:rsidR="004D5E6A">
        <w:rPr>
          <w:rFonts w:cs="Arial"/>
          <w:sz w:val="22"/>
          <w:szCs w:val="22"/>
          <w:u w:val="single"/>
        </w:rPr>
        <w:t xml:space="preserve"> peso del equipo </w:t>
      </w:r>
      <w:r w:rsidR="007B0F00" w:rsidRPr="00793181">
        <w:rPr>
          <w:rFonts w:cs="Arial"/>
          <w:sz w:val="22"/>
          <w:szCs w:val="22"/>
          <w:u w:val="single"/>
        </w:rPr>
        <w:t xml:space="preserve"> analizad</w:t>
      </w:r>
      <w:r w:rsidR="004D5E6A">
        <w:rPr>
          <w:rFonts w:cs="Arial"/>
          <w:sz w:val="22"/>
          <w:szCs w:val="22"/>
          <w:u w:val="single"/>
        </w:rPr>
        <w:t>o</w:t>
      </w:r>
    </w:p>
    <w:p w:rsidR="007B0F00" w:rsidRPr="00793181" w:rsidRDefault="007B0F00" w:rsidP="006E3592">
      <w:pPr>
        <w:ind w:left="567" w:firstLine="374"/>
        <w:jc w:val="both"/>
        <w:rPr>
          <w:rFonts w:cs="Arial"/>
          <w:sz w:val="22"/>
          <w:szCs w:val="22"/>
        </w:rPr>
      </w:pPr>
      <w:r w:rsidRPr="00793181">
        <w:rPr>
          <w:rFonts w:cs="Arial"/>
          <w:sz w:val="22"/>
          <w:szCs w:val="22"/>
        </w:rPr>
        <w:t xml:space="preserve">                                       </w:t>
      </w:r>
      <w:r w:rsidR="00761DD0" w:rsidRPr="00793181">
        <w:rPr>
          <w:rFonts w:cs="Arial"/>
          <w:sz w:val="22"/>
          <w:szCs w:val="22"/>
        </w:rPr>
        <w:t xml:space="preserve">                 </w:t>
      </w:r>
      <w:r w:rsidRPr="00793181">
        <w:rPr>
          <w:rFonts w:cs="Arial"/>
          <w:sz w:val="22"/>
          <w:szCs w:val="22"/>
        </w:rPr>
        <w:t xml:space="preserve"> </w:t>
      </w:r>
      <w:r w:rsidR="004D5E6A">
        <w:rPr>
          <w:rFonts w:cs="Arial"/>
          <w:sz w:val="22"/>
          <w:szCs w:val="22"/>
        </w:rPr>
        <w:t xml:space="preserve">      </w:t>
      </w:r>
      <w:r w:rsidRPr="00072B06">
        <w:rPr>
          <w:rFonts w:cs="Arial"/>
          <w:sz w:val="22"/>
          <w:szCs w:val="22"/>
        </w:rPr>
        <w:t>Mayor</w:t>
      </w:r>
      <w:r w:rsidR="004D5E6A">
        <w:rPr>
          <w:rFonts w:cs="Arial"/>
          <w:sz w:val="22"/>
          <w:szCs w:val="22"/>
        </w:rPr>
        <w:t xml:space="preserve"> peso del equipo</w:t>
      </w:r>
      <w:r w:rsidRPr="00793181">
        <w:rPr>
          <w:rFonts w:cs="Arial"/>
          <w:sz w:val="22"/>
          <w:szCs w:val="22"/>
        </w:rPr>
        <w:t xml:space="preserve"> cotizad</w:t>
      </w:r>
      <w:r w:rsidR="004D5E6A">
        <w:rPr>
          <w:rFonts w:cs="Arial"/>
          <w:sz w:val="22"/>
          <w:szCs w:val="22"/>
        </w:rPr>
        <w:t>o</w:t>
      </w:r>
    </w:p>
    <w:p w:rsidR="004F2ED4" w:rsidRPr="00793181" w:rsidRDefault="00691D9E" w:rsidP="006E3592">
      <w:pPr>
        <w:ind w:left="567" w:firstLine="374"/>
        <w:rPr>
          <w:rFonts w:cs="Arial"/>
          <w:b/>
          <w:sz w:val="22"/>
          <w:szCs w:val="22"/>
        </w:rPr>
      </w:pPr>
      <w:r w:rsidRPr="00793181">
        <w:rPr>
          <w:rFonts w:cs="Arial"/>
          <w:b/>
          <w:sz w:val="22"/>
          <w:szCs w:val="22"/>
        </w:rPr>
        <w:t>1</w:t>
      </w:r>
      <w:r w:rsidR="004F2ED4" w:rsidRPr="00793181">
        <w:rPr>
          <w:rFonts w:cs="Arial"/>
          <w:b/>
          <w:sz w:val="22"/>
          <w:szCs w:val="22"/>
        </w:rPr>
        <w:t xml:space="preserve">.3.2. – Mayor </w:t>
      </w:r>
      <w:r w:rsidR="004D5E6A">
        <w:rPr>
          <w:rFonts w:cs="Arial"/>
          <w:b/>
          <w:sz w:val="22"/>
          <w:szCs w:val="22"/>
        </w:rPr>
        <w:t>ancho de vertedera</w:t>
      </w:r>
    </w:p>
    <w:p w:rsidR="004F2ED4" w:rsidRPr="00793181" w:rsidRDefault="004F2ED4" w:rsidP="006E3592">
      <w:pPr>
        <w:ind w:left="567"/>
        <w:jc w:val="both"/>
        <w:rPr>
          <w:rFonts w:cs="Arial"/>
          <w:sz w:val="22"/>
          <w:szCs w:val="22"/>
        </w:rPr>
      </w:pPr>
      <w:r w:rsidRPr="00793181">
        <w:rPr>
          <w:rFonts w:cs="Arial"/>
          <w:sz w:val="22"/>
          <w:szCs w:val="22"/>
        </w:rPr>
        <w:tab/>
        <w:t xml:space="preserve">La oferta que cotice </w:t>
      </w:r>
      <w:r w:rsidR="004D5E6A">
        <w:rPr>
          <w:rFonts w:cs="Arial"/>
          <w:sz w:val="22"/>
          <w:szCs w:val="22"/>
        </w:rPr>
        <w:t>un equipo con mayor ancho de  vertedera,</w:t>
      </w:r>
      <w:r w:rsidR="00DC23D3" w:rsidRPr="00793181">
        <w:rPr>
          <w:rFonts w:cs="Arial"/>
          <w:sz w:val="22"/>
          <w:szCs w:val="22"/>
        </w:rPr>
        <w:t xml:space="preserve"> obtendrá </w:t>
      </w:r>
      <w:r w:rsidR="004D5E6A">
        <w:rPr>
          <w:rFonts w:cs="Arial"/>
          <w:sz w:val="22"/>
          <w:szCs w:val="22"/>
        </w:rPr>
        <w:t>diez</w:t>
      </w:r>
      <w:r w:rsidR="00DC23D3" w:rsidRPr="00793181">
        <w:rPr>
          <w:rFonts w:cs="Arial"/>
          <w:sz w:val="22"/>
          <w:szCs w:val="22"/>
        </w:rPr>
        <w:t xml:space="preserve"> (</w:t>
      </w:r>
      <w:r w:rsidR="004D5E6A">
        <w:rPr>
          <w:rFonts w:cs="Arial"/>
          <w:sz w:val="22"/>
          <w:szCs w:val="22"/>
        </w:rPr>
        <w:t>10</w:t>
      </w:r>
      <w:r w:rsidRPr="00793181">
        <w:rPr>
          <w:rFonts w:cs="Arial"/>
          <w:sz w:val="22"/>
          <w:szCs w:val="22"/>
        </w:rPr>
        <w:t>) puntos, como mayor calificación. Al resto de las ofertas se le asign</w:t>
      </w:r>
      <w:r w:rsidR="007B0F00" w:rsidRPr="00793181">
        <w:rPr>
          <w:rFonts w:cs="Arial"/>
          <w:sz w:val="22"/>
          <w:szCs w:val="22"/>
        </w:rPr>
        <w:t>ar</w:t>
      </w:r>
      <w:r w:rsidR="004D5E6A">
        <w:rPr>
          <w:rFonts w:cs="Arial"/>
          <w:sz w:val="22"/>
          <w:szCs w:val="22"/>
        </w:rPr>
        <w:t>á</w:t>
      </w:r>
      <w:r w:rsidR="007B0F00" w:rsidRPr="00793181">
        <w:rPr>
          <w:rFonts w:cs="Arial"/>
          <w:sz w:val="22"/>
          <w:szCs w:val="22"/>
        </w:rPr>
        <w:t xml:space="preserve"> una puntuación que resultará de la siguiente ecuación</w:t>
      </w:r>
      <w:r w:rsidR="00DC23D3" w:rsidRPr="00793181">
        <w:rPr>
          <w:rFonts w:cs="Arial"/>
          <w:sz w:val="22"/>
          <w:szCs w:val="22"/>
        </w:rPr>
        <w:t>.-</w:t>
      </w:r>
    </w:p>
    <w:p w:rsidR="004F2ED4" w:rsidRPr="00793181" w:rsidRDefault="004F2ED4" w:rsidP="006E3592">
      <w:pPr>
        <w:ind w:left="567"/>
        <w:rPr>
          <w:rFonts w:cs="Arial"/>
          <w:sz w:val="22"/>
          <w:szCs w:val="22"/>
        </w:rPr>
      </w:pPr>
    </w:p>
    <w:p w:rsidR="004D5E6A" w:rsidRDefault="004D5E6A" w:rsidP="006E3592">
      <w:pPr>
        <w:ind w:left="567"/>
        <w:rPr>
          <w:rFonts w:cs="Arial"/>
          <w:sz w:val="22"/>
          <w:szCs w:val="22"/>
          <w:u w:val="single"/>
        </w:rPr>
      </w:pPr>
      <w:r>
        <w:rPr>
          <w:rFonts w:cs="Arial"/>
          <w:sz w:val="22"/>
          <w:szCs w:val="22"/>
        </w:rPr>
        <w:t xml:space="preserve">Por mayor ancho de </w:t>
      </w:r>
      <w:r w:rsidR="00F237D3">
        <w:rPr>
          <w:rFonts w:cs="Arial"/>
          <w:sz w:val="22"/>
          <w:szCs w:val="22"/>
        </w:rPr>
        <w:t>vertedera</w:t>
      </w:r>
      <w:r w:rsidR="007B0F00" w:rsidRPr="00793181">
        <w:rPr>
          <w:rFonts w:cs="Arial"/>
          <w:sz w:val="22"/>
          <w:szCs w:val="22"/>
        </w:rPr>
        <w:t xml:space="preserve"> =  </w:t>
      </w:r>
      <w:r>
        <w:rPr>
          <w:rFonts w:cs="Arial"/>
          <w:sz w:val="22"/>
          <w:szCs w:val="22"/>
          <w:u w:val="single"/>
        </w:rPr>
        <w:t xml:space="preserve">10 x ancho de vertedera del equipo analizado    </w:t>
      </w:r>
    </w:p>
    <w:p w:rsidR="007B0F00" w:rsidRPr="004D5E6A" w:rsidRDefault="007B0F00" w:rsidP="004D5E6A">
      <w:pPr>
        <w:rPr>
          <w:rFonts w:cs="Arial"/>
          <w:sz w:val="22"/>
          <w:szCs w:val="22"/>
        </w:rPr>
      </w:pPr>
      <w:r w:rsidRPr="004D5E6A">
        <w:rPr>
          <w:rFonts w:cs="Arial"/>
          <w:sz w:val="22"/>
          <w:szCs w:val="22"/>
        </w:rPr>
        <w:t xml:space="preserve">                                              </w:t>
      </w:r>
      <w:r w:rsidR="004D5E6A" w:rsidRPr="004D5E6A">
        <w:rPr>
          <w:rFonts w:cs="Arial"/>
          <w:sz w:val="22"/>
          <w:szCs w:val="22"/>
        </w:rPr>
        <w:t xml:space="preserve">                     </w:t>
      </w:r>
      <w:r w:rsidRPr="004D5E6A">
        <w:rPr>
          <w:rFonts w:cs="Arial"/>
          <w:sz w:val="22"/>
          <w:szCs w:val="22"/>
        </w:rPr>
        <w:t xml:space="preserve"> </w:t>
      </w:r>
      <w:r w:rsidR="004D5E6A" w:rsidRPr="004D5E6A">
        <w:rPr>
          <w:rFonts w:cs="Arial"/>
          <w:sz w:val="22"/>
          <w:szCs w:val="22"/>
        </w:rPr>
        <w:t xml:space="preserve">Mayor ancho de vertedera </w:t>
      </w:r>
      <w:r w:rsidR="004D5E6A">
        <w:rPr>
          <w:rFonts w:cs="Arial"/>
          <w:sz w:val="22"/>
          <w:szCs w:val="22"/>
        </w:rPr>
        <w:t>ofertado</w:t>
      </w:r>
      <w:r w:rsidR="004D5E6A" w:rsidRPr="004D5E6A">
        <w:rPr>
          <w:rFonts w:cs="Arial"/>
          <w:sz w:val="22"/>
          <w:szCs w:val="22"/>
        </w:rPr>
        <w:t xml:space="preserve">    </w:t>
      </w:r>
    </w:p>
    <w:p w:rsidR="007B0F00" w:rsidRPr="004D5E6A" w:rsidRDefault="007B0F00" w:rsidP="006E3592">
      <w:pPr>
        <w:pStyle w:val="Textoindependiente"/>
        <w:numPr>
          <w:ilvl w:val="12"/>
          <w:numId w:val="0"/>
        </w:numPr>
        <w:ind w:left="567"/>
        <w:rPr>
          <w:rFonts w:ascii="Arial" w:hAnsi="Arial" w:cs="Arial"/>
          <w:sz w:val="22"/>
          <w:szCs w:val="22"/>
        </w:rPr>
      </w:pPr>
    </w:p>
    <w:p w:rsidR="001C3870" w:rsidRPr="00793181" w:rsidRDefault="001C3870" w:rsidP="006E3592">
      <w:pPr>
        <w:ind w:left="567"/>
        <w:jc w:val="both"/>
        <w:rPr>
          <w:rFonts w:cs="Arial"/>
          <w:b/>
          <w:bCs/>
          <w:sz w:val="22"/>
          <w:szCs w:val="22"/>
        </w:rPr>
      </w:pPr>
    </w:p>
    <w:p w:rsidR="0086181F" w:rsidRPr="00793181" w:rsidRDefault="005413EF" w:rsidP="006E3592">
      <w:pPr>
        <w:ind w:left="567" w:firstLine="374"/>
        <w:jc w:val="both"/>
        <w:rPr>
          <w:rFonts w:cs="Arial"/>
          <w:b/>
          <w:bCs/>
          <w:sz w:val="22"/>
          <w:szCs w:val="22"/>
        </w:rPr>
      </w:pPr>
      <w:r w:rsidRPr="00793181">
        <w:rPr>
          <w:rFonts w:cs="Arial"/>
          <w:b/>
          <w:bCs/>
          <w:sz w:val="22"/>
          <w:szCs w:val="22"/>
        </w:rPr>
        <w:t>1.4 – POR SERVICIO  TÉCNICO MECÁNICO</w:t>
      </w:r>
    </w:p>
    <w:p w:rsidR="005413EF" w:rsidRDefault="005413EF" w:rsidP="006E3592">
      <w:pPr>
        <w:ind w:left="567" w:firstLine="374"/>
        <w:jc w:val="both"/>
        <w:rPr>
          <w:rFonts w:cs="Arial"/>
          <w:sz w:val="22"/>
          <w:szCs w:val="22"/>
        </w:rPr>
      </w:pPr>
      <w:r w:rsidRPr="00793181">
        <w:rPr>
          <w:rFonts w:cs="Arial"/>
          <w:sz w:val="22"/>
          <w:szCs w:val="22"/>
        </w:rPr>
        <w:t>La oferta que acredite tener servicio técnico mecánico</w:t>
      </w:r>
      <w:r w:rsidR="00AC2BC2">
        <w:rPr>
          <w:rFonts w:cs="Arial"/>
          <w:sz w:val="22"/>
          <w:szCs w:val="22"/>
        </w:rPr>
        <w:t xml:space="preserve"> oficial</w:t>
      </w:r>
      <w:r w:rsidRPr="00793181">
        <w:rPr>
          <w:rFonts w:cs="Arial"/>
          <w:sz w:val="22"/>
          <w:szCs w:val="22"/>
        </w:rPr>
        <w:t xml:space="preserve"> instalado con venta de repuestos en la Provincia</w:t>
      </w:r>
      <w:r w:rsidR="00AC2BC2">
        <w:rPr>
          <w:rFonts w:cs="Arial"/>
          <w:sz w:val="22"/>
          <w:szCs w:val="22"/>
        </w:rPr>
        <w:t xml:space="preserve"> propios de la firma oferente</w:t>
      </w:r>
      <w:r w:rsidR="00991813">
        <w:rPr>
          <w:rFonts w:cs="Arial"/>
          <w:sz w:val="22"/>
          <w:szCs w:val="22"/>
        </w:rPr>
        <w:t xml:space="preserve"> con una antigüedad no menor a 3 años</w:t>
      </w:r>
      <w:r w:rsidRPr="00793181">
        <w:rPr>
          <w:rFonts w:cs="Arial"/>
          <w:sz w:val="22"/>
          <w:szCs w:val="22"/>
        </w:rPr>
        <w:t xml:space="preserve"> en actividad a la fecha de la adjudicación de la presente Licitación</w:t>
      </w:r>
      <w:r w:rsidR="00B0112D" w:rsidRPr="00793181">
        <w:rPr>
          <w:rFonts w:cs="Arial"/>
          <w:sz w:val="22"/>
          <w:szCs w:val="22"/>
        </w:rPr>
        <w:t xml:space="preserve">, obtendrá </w:t>
      </w:r>
      <w:r w:rsidR="00BF0497">
        <w:rPr>
          <w:rFonts w:cs="Arial"/>
          <w:sz w:val="22"/>
          <w:szCs w:val="22"/>
        </w:rPr>
        <w:t>ocho</w:t>
      </w:r>
      <w:r w:rsidR="00B0112D" w:rsidRPr="00793181">
        <w:rPr>
          <w:rFonts w:cs="Arial"/>
          <w:sz w:val="22"/>
          <w:szCs w:val="22"/>
        </w:rPr>
        <w:t xml:space="preserve"> (</w:t>
      </w:r>
      <w:r w:rsidR="00BF0497">
        <w:rPr>
          <w:rFonts w:cs="Arial"/>
          <w:sz w:val="22"/>
          <w:szCs w:val="22"/>
        </w:rPr>
        <w:t>8</w:t>
      </w:r>
      <w:r w:rsidRPr="00793181">
        <w:rPr>
          <w:rFonts w:cs="Arial"/>
          <w:sz w:val="22"/>
          <w:szCs w:val="22"/>
        </w:rPr>
        <w:t>) puntos</w:t>
      </w:r>
      <w:r w:rsidR="00BF0497">
        <w:rPr>
          <w:rFonts w:cs="Arial"/>
          <w:sz w:val="22"/>
          <w:szCs w:val="22"/>
        </w:rPr>
        <w:t xml:space="preserve">. </w:t>
      </w:r>
      <w:r w:rsidRPr="00793181">
        <w:rPr>
          <w:rFonts w:cs="Arial"/>
          <w:sz w:val="22"/>
          <w:szCs w:val="22"/>
        </w:rPr>
        <w:t>Si no posee servicio téc</w:t>
      </w:r>
      <w:r w:rsidR="00AC2BC2">
        <w:rPr>
          <w:rFonts w:cs="Arial"/>
          <w:sz w:val="22"/>
          <w:szCs w:val="22"/>
        </w:rPr>
        <w:t>nico dentro de la P</w:t>
      </w:r>
      <w:r w:rsidR="005649B8" w:rsidRPr="00793181">
        <w:rPr>
          <w:rFonts w:cs="Arial"/>
          <w:sz w:val="22"/>
          <w:szCs w:val="22"/>
        </w:rPr>
        <w:t>rovincia</w:t>
      </w:r>
      <w:r w:rsidR="00BE4456">
        <w:rPr>
          <w:rFonts w:cs="Arial"/>
          <w:sz w:val="22"/>
          <w:szCs w:val="22"/>
        </w:rPr>
        <w:t xml:space="preserve"> no</w:t>
      </w:r>
      <w:r w:rsidR="005649B8" w:rsidRPr="00793181">
        <w:rPr>
          <w:rFonts w:cs="Arial"/>
          <w:sz w:val="22"/>
          <w:szCs w:val="22"/>
        </w:rPr>
        <w:t xml:space="preserve"> </w:t>
      </w:r>
      <w:r w:rsidRPr="00793181">
        <w:rPr>
          <w:rFonts w:cs="Arial"/>
          <w:sz w:val="22"/>
          <w:szCs w:val="22"/>
        </w:rPr>
        <w:t xml:space="preserve">obtiene </w:t>
      </w:r>
      <w:r w:rsidR="005649B8" w:rsidRPr="00793181">
        <w:rPr>
          <w:rFonts w:cs="Arial"/>
          <w:sz w:val="22"/>
          <w:szCs w:val="22"/>
        </w:rPr>
        <w:t xml:space="preserve"> </w:t>
      </w:r>
      <w:r w:rsidRPr="00793181">
        <w:rPr>
          <w:rFonts w:cs="Arial"/>
          <w:sz w:val="22"/>
          <w:szCs w:val="22"/>
        </w:rPr>
        <w:t xml:space="preserve">puntaje </w:t>
      </w:r>
      <w:r w:rsidR="005649B8" w:rsidRPr="00793181">
        <w:rPr>
          <w:rFonts w:cs="Arial"/>
          <w:sz w:val="22"/>
          <w:szCs w:val="22"/>
        </w:rPr>
        <w:t xml:space="preserve"> </w:t>
      </w:r>
      <w:r w:rsidRPr="00793181">
        <w:rPr>
          <w:rFonts w:cs="Arial"/>
          <w:sz w:val="22"/>
          <w:szCs w:val="22"/>
        </w:rPr>
        <w:t>por este concepto.</w:t>
      </w:r>
    </w:p>
    <w:p w:rsidR="00A62229" w:rsidRDefault="00A62229" w:rsidP="00A62229">
      <w:pPr>
        <w:pStyle w:val="Sangradetextonormal"/>
        <w:ind w:left="567"/>
        <w:rPr>
          <w:rFonts w:cs="Arial"/>
          <w:sz w:val="22"/>
          <w:szCs w:val="22"/>
        </w:rPr>
      </w:pPr>
    </w:p>
    <w:p w:rsidR="005413EF" w:rsidRPr="00793181" w:rsidRDefault="005413EF" w:rsidP="006E3592">
      <w:pPr>
        <w:ind w:left="567"/>
        <w:jc w:val="both"/>
        <w:rPr>
          <w:rFonts w:cs="Arial"/>
          <w:sz w:val="22"/>
          <w:szCs w:val="22"/>
        </w:rPr>
      </w:pPr>
    </w:p>
    <w:p w:rsidR="0011057F" w:rsidRPr="00A62229" w:rsidRDefault="0011057F" w:rsidP="006E3592">
      <w:pPr>
        <w:ind w:left="567"/>
        <w:jc w:val="both"/>
        <w:rPr>
          <w:rFonts w:cs="Arial"/>
          <w:sz w:val="22"/>
          <w:szCs w:val="22"/>
          <w:lang w:val="es-ES"/>
        </w:rPr>
      </w:pPr>
    </w:p>
    <w:sectPr w:rsidR="0011057F" w:rsidRPr="00A62229" w:rsidSect="00D042CA">
      <w:headerReference w:type="default" r:id="rId9"/>
      <w:footerReference w:type="default" r:id="rId10"/>
      <w:pgSz w:w="12242" w:h="20163" w:code="5"/>
      <w:pgMar w:top="1418" w:right="851" w:bottom="1134" w:left="1418" w:header="709" w:footer="8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B50" w:rsidRDefault="00DB6B50">
      <w:r>
        <w:separator/>
      </w:r>
    </w:p>
  </w:endnote>
  <w:endnote w:type="continuationSeparator" w:id="0">
    <w:p w:rsidR="00DB6B50" w:rsidRDefault="00DB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romode">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46A" w:rsidRDefault="00D042CA">
    <w:pPr>
      <w:pStyle w:val="Piedepgina"/>
    </w:pPr>
    <w:r>
      <w:tab/>
    </w:r>
    <w:r>
      <w:tab/>
      <w:t xml:space="preserve">   </w:t>
    </w:r>
    <w:r w:rsidR="003B546A">
      <w:t xml:space="preserve">Página </w:t>
    </w:r>
    <w:r w:rsidR="003B546A">
      <w:rPr>
        <w:b/>
      </w:rPr>
      <w:fldChar w:fldCharType="begin"/>
    </w:r>
    <w:r w:rsidR="003B546A">
      <w:rPr>
        <w:b/>
      </w:rPr>
      <w:instrText>PAGE</w:instrText>
    </w:r>
    <w:r w:rsidR="003B546A">
      <w:rPr>
        <w:b/>
      </w:rPr>
      <w:fldChar w:fldCharType="separate"/>
    </w:r>
    <w:r w:rsidR="00091124">
      <w:rPr>
        <w:b/>
        <w:noProof/>
      </w:rPr>
      <w:t>6</w:t>
    </w:r>
    <w:r w:rsidR="003B546A">
      <w:rPr>
        <w:b/>
      </w:rPr>
      <w:fldChar w:fldCharType="end"/>
    </w:r>
    <w:r w:rsidR="003B546A">
      <w:t xml:space="preserve"> de </w:t>
    </w:r>
    <w:r w:rsidR="003B546A">
      <w:rPr>
        <w:b/>
      </w:rPr>
      <w:fldChar w:fldCharType="begin"/>
    </w:r>
    <w:r w:rsidR="003B546A">
      <w:rPr>
        <w:b/>
      </w:rPr>
      <w:instrText>NUMPAGES</w:instrText>
    </w:r>
    <w:r w:rsidR="003B546A">
      <w:rPr>
        <w:b/>
      </w:rPr>
      <w:fldChar w:fldCharType="separate"/>
    </w:r>
    <w:r w:rsidR="00091124">
      <w:rPr>
        <w:b/>
        <w:noProof/>
      </w:rPr>
      <w:t>6</w:t>
    </w:r>
    <w:r w:rsidR="003B546A">
      <w:rPr>
        <w:b/>
      </w:rPr>
      <w:fldChar w:fldCharType="end"/>
    </w:r>
    <w:r>
      <w:rPr>
        <w:b/>
      </w:rPr>
      <w:t xml:space="preserve"> </w:t>
    </w:r>
  </w:p>
  <w:p w:rsidR="003B546A" w:rsidRDefault="003B546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B50" w:rsidRDefault="00DB6B50">
      <w:r>
        <w:separator/>
      </w:r>
    </w:p>
  </w:footnote>
  <w:footnote w:type="continuationSeparator" w:id="0">
    <w:p w:rsidR="00DB6B50" w:rsidRDefault="00DB6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DD0" w:rsidRDefault="00BF3FEC">
    <w:r>
      <w:rPr>
        <w:noProof/>
        <w:lang w:val="es-ES"/>
      </w:rPr>
      <mc:AlternateContent>
        <mc:Choice Requires="wps">
          <w:drawing>
            <wp:anchor distT="0" distB="0" distL="114300" distR="114300" simplePos="0" relativeHeight="251656704" behindDoc="0" locked="0" layoutInCell="0" allowOverlap="1" wp14:anchorId="4D10FC43" wp14:editId="1FAA6205">
              <wp:simplePos x="0" y="0"/>
              <wp:positionH relativeFrom="column">
                <wp:posOffset>916940</wp:posOffset>
              </wp:positionH>
              <wp:positionV relativeFrom="paragraph">
                <wp:posOffset>-258445</wp:posOffset>
              </wp:positionV>
              <wp:extent cx="373380" cy="537210"/>
              <wp:effectExtent l="2540" t="0" r="0" b="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5372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61DD0" w:rsidRDefault="00761DD0">
                          <w:r>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42.4pt" o:ole="" fillcolor="window">
                                <v:imagedata r:id="rId1" o:title=""/>
                              </v:shape>
                              <o:OLEObject Type="Embed" ProgID="Word.Picture.8" ShapeID="_x0000_i1025" DrawAspect="Content" ObjectID="_1623576434" r:id="rId2"/>
                            </w:objec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72.2pt;margin-top:-20.35pt;width:29.4pt;height:42.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" o:allowincell="f" filled="f" stroked="f" strokeweight="0">
              <v:textbox inset="0,0,0,0">
                <w:txbxContent>
                  <w:p w:rsidR="00761DD0" w:rsidRDefault="00761DD0">
                    <w:r>
                      <w:object w:dxaOrig="588" w:dyaOrig="846">
                        <v:shape id="_x0000_i1025" type="#_x0000_t75" style="width:29.6pt;height:42.4pt" o:ole="" fillcolor="window">
                          <v:imagedata r:id="rId3" o:title=""/>
                        </v:shape>
                        <o:OLEObject Type="Embed" ProgID="Word.Picture.8" ShapeID="_x0000_i1025" DrawAspect="Content" ObjectID="_1623080517" r:id="rId4"/>
                      </w:object>
                    </w:r>
                  </w:p>
                </w:txbxContent>
              </v:textbox>
            </v:rect>
          </w:pict>
        </mc:Fallback>
      </mc:AlternateContent>
    </w:r>
    <w:r>
      <w:rPr>
        <w:b/>
        <w:noProof/>
        <w:lang w:val="es-ES"/>
      </w:rPr>
      <mc:AlternateContent>
        <mc:Choice Requires="wps">
          <w:drawing>
            <wp:anchor distT="0" distB="0" distL="114300" distR="114300" simplePos="0" relativeHeight="251657728" behindDoc="0" locked="0" layoutInCell="1" allowOverlap="1" wp14:anchorId="667F1ED3" wp14:editId="35CE69A8">
              <wp:simplePos x="0" y="0"/>
              <wp:positionH relativeFrom="column">
                <wp:posOffset>3429635</wp:posOffset>
              </wp:positionH>
              <wp:positionV relativeFrom="paragraph">
                <wp:posOffset>-685800</wp:posOffset>
              </wp:positionV>
              <wp:extent cx="2743200" cy="228600"/>
              <wp:effectExtent l="635"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DD0" w:rsidRDefault="00761DD0">
                          <w:pPr>
                            <w:pStyle w:val="Textoindependiente"/>
                            <w:jc w:val="center"/>
                            <w:rPr>
                              <w:sz w:val="20"/>
                            </w:rPr>
                          </w:pPr>
                          <w:r>
                            <w:rPr>
                              <w:sz w:val="20"/>
                            </w:rPr>
                            <w:t>“DONAR ORGANOS ES SALVAR VIDAS”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270.05pt;margin-top:-54pt;width:3in;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" stroked="f">
              <v:textbox>
                <w:txbxContent>
                  <w:p w:rsidR="00761DD0" w:rsidRDefault="00761DD0">
                    <w:pPr>
                      <w:pStyle w:val="Textoindependiente"/>
                      <w:jc w:val="center"/>
                      <w:rPr>
                        <w:sz w:val="20"/>
                      </w:rPr>
                    </w:pPr>
                    <w:r>
                      <w:rPr>
                        <w:sz w:val="20"/>
                      </w:rPr>
                      <w:t>“DONAR ORGANOS ES SALVAR VIDAS”</w:t>
                    </w:r>
                  </w:p>
                </w:txbxContent>
              </v:textbox>
            </v:shape>
          </w:pict>
        </mc:Fallback>
      </mc:AlternateContent>
    </w:r>
  </w:p>
  <w:p w:rsidR="00761DD0" w:rsidRDefault="00BF3FEC">
    <w:pPr>
      <w:rPr>
        <w:sz w:val="18"/>
      </w:rPr>
    </w:pPr>
    <w:r>
      <w:rPr>
        <w:noProof/>
        <w:sz w:val="18"/>
        <w:lang w:val="es-ES"/>
      </w:rPr>
      <mc:AlternateContent>
        <mc:Choice Requires="wps">
          <w:drawing>
            <wp:anchor distT="0" distB="0" distL="114300" distR="114300" simplePos="0" relativeHeight="251658752" behindDoc="0" locked="0" layoutInCell="1" allowOverlap="1" wp14:anchorId="4AB8262D" wp14:editId="159D6584">
              <wp:simplePos x="0" y="0"/>
              <wp:positionH relativeFrom="margin">
                <wp:posOffset>3176270</wp:posOffset>
              </wp:positionH>
              <wp:positionV relativeFrom="paragraph">
                <wp:posOffset>-168275</wp:posOffset>
              </wp:positionV>
              <wp:extent cx="2974975" cy="67056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4975" cy="67056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037D7" w:rsidRDefault="00D037D7" w:rsidP="00D037D7">
                          <w:pPr>
                            <w:pStyle w:val="Ttulo4"/>
                            <w:numPr>
                              <w:ilvl w:val="0"/>
                              <w:numId w:val="0"/>
                            </w:numPr>
                            <w:ind w:left="360"/>
                            <w:jc w:val="center"/>
                          </w:pPr>
                          <w:r>
                            <w:t>“</w:t>
                          </w:r>
                          <w:r w:rsidRPr="00CB4885">
                            <w:rPr>
                              <w:sz w:val="22"/>
                            </w:rPr>
                            <w:t>DONAR ÓRGANOS ES SALVAR VIDAS”.-</w:t>
                          </w:r>
                        </w:p>
                        <w:p w:rsidR="00D037D7" w:rsidRPr="00262047" w:rsidRDefault="00D037D7" w:rsidP="00D037D7">
                          <w:pPr>
                            <w:jc w:val="center"/>
                            <w:rPr>
                              <w:bCs/>
                              <w:sz w:val="18"/>
                            </w:rPr>
                          </w:pPr>
                          <w:r w:rsidRPr="00262047">
                            <w:rPr>
                              <w:bCs/>
                              <w:sz w:val="18"/>
                            </w:rPr>
                            <w:t>“</w:t>
                          </w:r>
                          <w:r>
                            <w:rPr>
                              <w:bCs/>
                              <w:sz w:val="18"/>
                            </w:rPr>
                            <w:t xml:space="preserve">Año 2019, centenario del nacimiento de Eva Duarte de </w:t>
                          </w:r>
                          <w:proofErr w:type="gramStart"/>
                          <w:r>
                            <w:rPr>
                              <w:bCs/>
                              <w:sz w:val="18"/>
                            </w:rPr>
                            <w:t xml:space="preserve">Perón </w:t>
                          </w:r>
                          <w:r w:rsidRPr="00262047">
                            <w:rPr>
                              <w:bCs/>
                              <w:sz w:val="18"/>
                            </w:rPr>
                            <w:t>”</w:t>
                          </w:r>
                          <w:proofErr w:type="gramEnd"/>
                          <w:r>
                            <w:rPr>
                              <w:bCs/>
                              <w:sz w:val="18"/>
                            </w:rPr>
                            <w:t xml:space="preserve"> Ley 2971-A</w:t>
                          </w:r>
                          <w:r w:rsidRPr="00262047">
                            <w:rPr>
                              <w:bCs/>
                              <w:sz w:val="18"/>
                            </w:rPr>
                            <w:t>.</w:t>
                          </w:r>
                        </w:p>
                        <w:p w:rsidR="00D037D7" w:rsidRPr="001D07DD" w:rsidRDefault="00D037D7" w:rsidP="00D037D7">
                          <w:pPr>
                            <w:pStyle w:val="Encabezado"/>
                            <w:rPr>
                              <w:b/>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8" style="position:absolute;margin-left:250.1pt;margin-top:-13.25pt;width:234.25pt;height:52.8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" stroked="f" strokeweight="0">
              <v:textbox inset="0,0,0,0">
                <w:txbxContent>
                  <w:p w:rsidR="00D037D7" w:rsidRDefault="00D037D7" w:rsidP="00D037D7">
                    <w:pPr>
                      <w:pStyle w:val="Ttulo4"/>
                      <w:numPr>
                        <w:ilvl w:val="0"/>
                        <w:numId w:val="0"/>
                      </w:numPr>
                      <w:ind w:left="360"/>
                      <w:jc w:val="center"/>
                    </w:pPr>
                    <w:r>
                      <w:t>“</w:t>
                    </w:r>
                    <w:r w:rsidRPr="00CB4885">
                      <w:rPr>
                        <w:sz w:val="22"/>
                      </w:rPr>
                      <w:t>DONAR ÓRGANOS ES SALVAR VIDAS”.-</w:t>
                    </w:r>
                  </w:p>
                  <w:p w:rsidR="00D037D7" w:rsidRPr="00262047" w:rsidRDefault="00D037D7" w:rsidP="00D037D7">
                    <w:pPr>
                      <w:jc w:val="center"/>
                      <w:rPr>
                        <w:bCs/>
                        <w:sz w:val="18"/>
                      </w:rPr>
                    </w:pPr>
                    <w:r w:rsidRPr="00262047">
                      <w:rPr>
                        <w:bCs/>
                        <w:sz w:val="18"/>
                      </w:rPr>
                      <w:t>“</w:t>
                    </w:r>
                    <w:r>
                      <w:rPr>
                        <w:bCs/>
                        <w:sz w:val="18"/>
                      </w:rPr>
                      <w:t xml:space="preserve">Año 2019, centenario del nacimiento de Eva Duarte de </w:t>
                    </w:r>
                    <w:proofErr w:type="gramStart"/>
                    <w:r>
                      <w:rPr>
                        <w:bCs/>
                        <w:sz w:val="18"/>
                      </w:rPr>
                      <w:t xml:space="preserve">Perón </w:t>
                    </w:r>
                    <w:r w:rsidRPr="00262047">
                      <w:rPr>
                        <w:bCs/>
                        <w:sz w:val="18"/>
                      </w:rPr>
                      <w:t>”</w:t>
                    </w:r>
                    <w:proofErr w:type="gramEnd"/>
                    <w:r>
                      <w:rPr>
                        <w:bCs/>
                        <w:sz w:val="18"/>
                      </w:rPr>
                      <w:t xml:space="preserve"> Ley 2971-A</w:t>
                    </w:r>
                    <w:r w:rsidRPr="00262047">
                      <w:rPr>
                        <w:bCs/>
                        <w:sz w:val="18"/>
                      </w:rPr>
                      <w:t>.</w:t>
                    </w:r>
                  </w:p>
                  <w:p w:rsidR="00D037D7" w:rsidRPr="001D07DD" w:rsidRDefault="00D037D7" w:rsidP="00D037D7">
                    <w:pPr>
                      <w:pStyle w:val="Encabezado"/>
                      <w:rPr>
                        <w:b/>
                        <w:sz w:val="20"/>
                        <w:szCs w:val="20"/>
                      </w:rPr>
                    </w:pPr>
                  </w:p>
                </w:txbxContent>
              </v:textbox>
              <w10:wrap anchorx="margin"/>
            </v:rect>
          </w:pict>
        </mc:Fallback>
      </mc:AlternateContent>
    </w:r>
  </w:p>
  <w:p w:rsidR="00761DD0" w:rsidRDefault="00761DD0">
    <w:pPr>
      <w:rPr>
        <w:sz w:val="18"/>
      </w:rPr>
    </w:pPr>
  </w:p>
  <w:tbl>
    <w:tblPr>
      <w:tblW w:w="0" w:type="auto"/>
      <w:tblLayout w:type="fixed"/>
      <w:tblCellMar>
        <w:left w:w="70" w:type="dxa"/>
        <w:right w:w="70" w:type="dxa"/>
      </w:tblCellMar>
      <w:tblLook w:val="0000" w:firstRow="0" w:lastRow="0" w:firstColumn="0" w:lastColumn="0" w:noHBand="0" w:noVBand="0"/>
    </w:tblPr>
    <w:tblGrid>
      <w:gridCol w:w="3898"/>
    </w:tblGrid>
    <w:tr w:rsidR="00761DD0">
      <w:tc>
        <w:tcPr>
          <w:tcW w:w="3898" w:type="dxa"/>
        </w:tcPr>
        <w:p w:rsidR="00761DD0" w:rsidRDefault="00761DD0">
          <w:pPr>
            <w:tabs>
              <w:tab w:val="left" w:pos="288"/>
              <w:tab w:val="left" w:pos="1008"/>
              <w:tab w:val="left" w:pos="1728"/>
              <w:tab w:val="left" w:pos="2448"/>
              <w:tab w:val="left" w:pos="3168"/>
              <w:tab w:val="left" w:pos="4608"/>
              <w:tab w:val="left" w:pos="5328"/>
              <w:tab w:val="left" w:pos="6048"/>
              <w:tab w:val="left" w:pos="6768"/>
            </w:tabs>
            <w:jc w:val="center"/>
            <w:rPr>
              <w:color w:val="000080"/>
              <w:sz w:val="18"/>
            </w:rPr>
          </w:pPr>
          <w:r>
            <w:rPr>
              <w:rFonts w:ascii="Euromode" w:hAnsi="Euromode"/>
              <w:b/>
              <w:sz w:val="18"/>
            </w:rPr>
            <w:t>- PROVINCIA DEL CHACO -</w:t>
          </w:r>
        </w:p>
      </w:tc>
    </w:tr>
    <w:tr w:rsidR="00761DD0">
      <w:tc>
        <w:tcPr>
          <w:tcW w:w="3898" w:type="dxa"/>
        </w:tcPr>
        <w:p w:rsidR="00761DD0" w:rsidRDefault="00761DD0">
          <w:pPr>
            <w:pStyle w:val="Ttulo1"/>
            <w:rPr>
              <w:color w:val="000080"/>
              <w:sz w:val="18"/>
            </w:rPr>
          </w:pPr>
          <w:r>
            <w:rPr>
              <w:sz w:val="18"/>
            </w:rPr>
            <w:t>DIRECCIÓN DE VIALIDAD PROVINCIAL</w:t>
          </w:r>
        </w:p>
      </w:tc>
    </w:tr>
  </w:tbl>
  <w:p w:rsidR="00761DD0" w:rsidRDefault="00761DD0">
    <w:pPr>
      <w:pStyle w:val="Encabezado"/>
      <w:pBdr>
        <w:bottom w:val="single" w:sz="12" w:space="1" w:color="auto"/>
      </w:pBdr>
    </w:pPr>
  </w:p>
  <w:p w:rsidR="00761DD0" w:rsidRDefault="00761DD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CCC5710"/>
    <w:lvl w:ilvl="0">
      <w:start w:val="1"/>
      <w:numFmt w:val="upperLetter"/>
      <w:pStyle w:val="Ttulo4"/>
      <w:lvlText w:val="%1)"/>
      <w:legacy w:legacy="1" w:legacySpace="120" w:legacyIndent="360"/>
      <w:lvlJc w:val="left"/>
      <w:pPr>
        <w:ind w:left="720" w:hanging="360"/>
      </w:pPr>
      <w:rPr>
        <w:b/>
      </w:r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FFFFFFFE"/>
    <w:multiLevelType w:val="singleLevel"/>
    <w:tmpl w:val="FFFFFFFF"/>
    <w:lvl w:ilvl="0">
      <w:numFmt w:val="decimal"/>
      <w:lvlText w:val="*"/>
      <w:lvlJc w:val="left"/>
    </w:lvl>
  </w:abstractNum>
  <w:abstractNum w:abstractNumId="2">
    <w:nsid w:val="00000002"/>
    <w:multiLevelType w:val="singleLevel"/>
    <w:tmpl w:val="00000002"/>
    <w:name w:val="WW8Num2"/>
    <w:lvl w:ilvl="0">
      <w:start w:val="1"/>
      <w:numFmt w:val="lowerLetter"/>
      <w:lvlText w:val="%1)"/>
      <w:lvlJc w:val="left"/>
      <w:pPr>
        <w:tabs>
          <w:tab w:val="num" w:pos="1247"/>
        </w:tabs>
        <w:ind w:left="1247" w:hanging="453"/>
      </w:pPr>
    </w:lvl>
  </w:abstractNum>
  <w:abstractNum w:abstractNumId="3">
    <w:nsid w:val="063B2916"/>
    <w:multiLevelType w:val="hybridMultilevel"/>
    <w:tmpl w:val="CCD22CF4"/>
    <w:lvl w:ilvl="0" w:tplc="42DC5F22">
      <w:start w:val="1"/>
      <w:numFmt w:val="bullet"/>
      <w:lvlText w:val=""/>
      <w:lvlJc w:val="left"/>
      <w:pPr>
        <w:tabs>
          <w:tab w:val="num" w:pos="1689"/>
        </w:tabs>
        <w:ind w:left="1689" w:hanging="283"/>
      </w:pPr>
      <w:rPr>
        <w:rFonts w:ascii="Symbol" w:hAnsi="Symbol" w:hint="default"/>
      </w:rPr>
    </w:lvl>
    <w:lvl w:ilvl="1" w:tplc="040A0003" w:tentative="1">
      <w:start w:val="1"/>
      <w:numFmt w:val="bullet"/>
      <w:lvlText w:val="o"/>
      <w:lvlJc w:val="left"/>
      <w:pPr>
        <w:tabs>
          <w:tab w:val="num" w:pos="2562"/>
        </w:tabs>
        <w:ind w:left="2562" w:hanging="360"/>
      </w:pPr>
      <w:rPr>
        <w:rFonts w:ascii="Courier New" w:hAnsi="Courier New" w:cs="Courier New" w:hint="default"/>
      </w:rPr>
    </w:lvl>
    <w:lvl w:ilvl="2" w:tplc="040A0005" w:tentative="1">
      <w:start w:val="1"/>
      <w:numFmt w:val="bullet"/>
      <w:lvlText w:val=""/>
      <w:lvlJc w:val="left"/>
      <w:pPr>
        <w:tabs>
          <w:tab w:val="num" w:pos="3282"/>
        </w:tabs>
        <w:ind w:left="3282" w:hanging="360"/>
      </w:pPr>
      <w:rPr>
        <w:rFonts w:ascii="Wingdings" w:hAnsi="Wingdings" w:hint="default"/>
      </w:rPr>
    </w:lvl>
    <w:lvl w:ilvl="3" w:tplc="040A0001" w:tentative="1">
      <w:start w:val="1"/>
      <w:numFmt w:val="bullet"/>
      <w:lvlText w:val=""/>
      <w:lvlJc w:val="left"/>
      <w:pPr>
        <w:tabs>
          <w:tab w:val="num" w:pos="4002"/>
        </w:tabs>
        <w:ind w:left="4002" w:hanging="360"/>
      </w:pPr>
      <w:rPr>
        <w:rFonts w:ascii="Symbol" w:hAnsi="Symbol" w:hint="default"/>
      </w:rPr>
    </w:lvl>
    <w:lvl w:ilvl="4" w:tplc="040A0003" w:tentative="1">
      <w:start w:val="1"/>
      <w:numFmt w:val="bullet"/>
      <w:lvlText w:val="o"/>
      <w:lvlJc w:val="left"/>
      <w:pPr>
        <w:tabs>
          <w:tab w:val="num" w:pos="4722"/>
        </w:tabs>
        <w:ind w:left="4722" w:hanging="360"/>
      </w:pPr>
      <w:rPr>
        <w:rFonts w:ascii="Courier New" w:hAnsi="Courier New" w:cs="Courier New" w:hint="default"/>
      </w:rPr>
    </w:lvl>
    <w:lvl w:ilvl="5" w:tplc="040A0005" w:tentative="1">
      <w:start w:val="1"/>
      <w:numFmt w:val="bullet"/>
      <w:lvlText w:val=""/>
      <w:lvlJc w:val="left"/>
      <w:pPr>
        <w:tabs>
          <w:tab w:val="num" w:pos="5442"/>
        </w:tabs>
        <w:ind w:left="5442" w:hanging="360"/>
      </w:pPr>
      <w:rPr>
        <w:rFonts w:ascii="Wingdings" w:hAnsi="Wingdings" w:hint="default"/>
      </w:rPr>
    </w:lvl>
    <w:lvl w:ilvl="6" w:tplc="040A0001" w:tentative="1">
      <w:start w:val="1"/>
      <w:numFmt w:val="bullet"/>
      <w:lvlText w:val=""/>
      <w:lvlJc w:val="left"/>
      <w:pPr>
        <w:tabs>
          <w:tab w:val="num" w:pos="6162"/>
        </w:tabs>
        <w:ind w:left="6162" w:hanging="360"/>
      </w:pPr>
      <w:rPr>
        <w:rFonts w:ascii="Symbol" w:hAnsi="Symbol" w:hint="default"/>
      </w:rPr>
    </w:lvl>
    <w:lvl w:ilvl="7" w:tplc="040A0003" w:tentative="1">
      <w:start w:val="1"/>
      <w:numFmt w:val="bullet"/>
      <w:lvlText w:val="o"/>
      <w:lvlJc w:val="left"/>
      <w:pPr>
        <w:tabs>
          <w:tab w:val="num" w:pos="6882"/>
        </w:tabs>
        <w:ind w:left="6882" w:hanging="360"/>
      </w:pPr>
      <w:rPr>
        <w:rFonts w:ascii="Courier New" w:hAnsi="Courier New" w:cs="Courier New" w:hint="default"/>
      </w:rPr>
    </w:lvl>
    <w:lvl w:ilvl="8" w:tplc="040A0005" w:tentative="1">
      <w:start w:val="1"/>
      <w:numFmt w:val="bullet"/>
      <w:lvlText w:val=""/>
      <w:lvlJc w:val="left"/>
      <w:pPr>
        <w:tabs>
          <w:tab w:val="num" w:pos="7602"/>
        </w:tabs>
        <w:ind w:left="7602" w:hanging="360"/>
      </w:pPr>
      <w:rPr>
        <w:rFonts w:ascii="Wingdings" w:hAnsi="Wingdings" w:hint="default"/>
      </w:rPr>
    </w:lvl>
  </w:abstractNum>
  <w:abstractNum w:abstractNumId="4">
    <w:nsid w:val="1180160F"/>
    <w:multiLevelType w:val="multilevel"/>
    <w:tmpl w:val="6F66F482"/>
    <w:lvl w:ilvl="0">
      <w:start w:val="1"/>
      <w:numFmt w:val="bullet"/>
      <w:lvlText w:val=""/>
      <w:lvlJc w:val="left"/>
      <w:pPr>
        <w:tabs>
          <w:tab w:val="num" w:pos="454"/>
        </w:tabs>
        <w:ind w:left="567" w:hanging="397"/>
      </w:pPr>
      <w:rPr>
        <w:rFonts w:ascii="Symbol" w:hAnsi="Symbol" w:hint="default"/>
      </w:rPr>
    </w:lvl>
    <w:lvl w:ilvl="1">
      <w:start w:val="1"/>
      <w:numFmt w:val="bullet"/>
      <w:lvlText w:val="o"/>
      <w:lvlJc w:val="left"/>
      <w:pPr>
        <w:tabs>
          <w:tab w:val="num" w:pos="2562"/>
        </w:tabs>
        <w:ind w:left="2562" w:hanging="360"/>
      </w:pPr>
      <w:rPr>
        <w:rFonts w:ascii="Courier New" w:hAnsi="Courier New" w:cs="Courier New" w:hint="default"/>
      </w:rPr>
    </w:lvl>
    <w:lvl w:ilvl="2">
      <w:start w:val="1"/>
      <w:numFmt w:val="bullet"/>
      <w:lvlText w:val=""/>
      <w:lvlJc w:val="left"/>
      <w:pPr>
        <w:tabs>
          <w:tab w:val="num" w:pos="3282"/>
        </w:tabs>
        <w:ind w:left="3282" w:hanging="360"/>
      </w:pPr>
      <w:rPr>
        <w:rFonts w:ascii="Wingdings" w:hAnsi="Wingdings" w:hint="default"/>
      </w:rPr>
    </w:lvl>
    <w:lvl w:ilvl="3">
      <w:start w:val="1"/>
      <w:numFmt w:val="bullet"/>
      <w:lvlText w:val=""/>
      <w:lvlJc w:val="left"/>
      <w:pPr>
        <w:tabs>
          <w:tab w:val="num" w:pos="4002"/>
        </w:tabs>
        <w:ind w:left="4002" w:hanging="360"/>
      </w:pPr>
      <w:rPr>
        <w:rFonts w:ascii="Symbol" w:hAnsi="Symbol" w:hint="default"/>
      </w:rPr>
    </w:lvl>
    <w:lvl w:ilvl="4">
      <w:start w:val="1"/>
      <w:numFmt w:val="bullet"/>
      <w:lvlText w:val="o"/>
      <w:lvlJc w:val="left"/>
      <w:pPr>
        <w:tabs>
          <w:tab w:val="num" w:pos="4722"/>
        </w:tabs>
        <w:ind w:left="4722" w:hanging="360"/>
      </w:pPr>
      <w:rPr>
        <w:rFonts w:ascii="Courier New" w:hAnsi="Courier New" w:cs="Courier New" w:hint="default"/>
      </w:rPr>
    </w:lvl>
    <w:lvl w:ilvl="5">
      <w:start w:val="1"/>
      <w:numFmt w:val="bullet"/>
      <w:lvlText w:val=""/>
      <w:lvlJc w:val="left"/>
      <w:pPr>
        <w:tabs>
          <w:tab w:val="num" w:pos="5442"/>
        </w:tabs>
        <w:ind w:left="5442" w:hanging="360"/>
      </w:pPr>
      <w:rPr>
        <w:rFonts w:ascii="Wingdings" w:hAnsi="Wingdings" w:hint="default"/>
      </w:rPr>
    </w:lvl>
    <w:lvl w:ilvl="6">
      <w:start w:val="1"/>
      <w:numFmt w:val="bullet"/>
      <w:lvlText w:val=""/>
      <w:lvlJc w:val="left"/>
      <w:pPr>
        <w:tabs>
          <w:tab w:val="num" w:pos="6162"/>
        </w:tabs>
        <w:ind w:left="6162" w:hanging="360"/>
      </w:pPr>
      <w:rPr>
        <w:rFonts w:ascii="Symbol" w:hAnsi="Symbol" w:hint="default"/>
      </w:rPr>
    </w:lvl>
    <w:lvl w:ilvl="7">
      <w:start w:val="1"/>
      <w:numFmt w:val="bullet"/>
      <w:lvlText w:val="o"/>
      <w:lvlJc w:val="left"/>
      <w:pPr>
        <w:tabs>
          <w:tab w:val="num" w:pos="6882"/>
        </w:tabs>
        <w:ind w:left="6882" w:hanging="360"/>
      </w:pPr>
      <w:rPr>
        <w:rFonts w:ascii="Courier New" w:hAnsi="Courier New" w:cs="Courier New" w:hint="default"/>
      </w:rPr>
    </w:lvl>
    <w:lvl w:ilvl="8">
      <w:start w:val="1"/>
      <w:numFmt w:val="bullet"/>
      <w:lvlText w:val=""/>
      <w:lvlJc w:val="left"/>
      <w:pPr>
        <w:tabs>
          <w:tab w:val="num" w:pos="7602"/>
        </w:tabs>
        <w:ind w:left="7602" w:hanging="360"/>
      </w:pPr>
      <w:rPr>
        <w:rFonts w:ascii="Wingdings" w:hAnsi="Wingdings" w:hint="default"/>
      </w:rPr>
    </w:lvl>
  </w:abstractNum>
  <w:abstractNum w:abstractNumId="5">
    <w:nsid w:val="11FF0616"/>
    <w:multiLevelType w:val="hybridMultilevel"/>
    <w:tmpl w:val="05445B28"/>
    <w:lvl w:ilvl="0" w:tplc="7B6C428E">
      <w:start w:val="1"/>
      <w:numFmt w:val="bullet"/>
      <w:lvlText w:val=""/>
      <w:lvlJc w:val="left"/>
      <w:pPr>
        <w:tabs>
          <w:tab w:val="num" w:pos="1494"/>
        </w:tabs>
        <w:ind w:left="1474" w:hanging="340"/>
      </w:pPr>
      <w:rPr>
        <w:rFonts w:ascii="Symbol" w:hAnsi="Symbol" w:hint="default"/>
      </w:rPr>
    </w:lvl>
    <w:lvl w:ilvl="1" w:tplc="83EC70DC">
      <w:start w:val="1"/>
      <w:numFmt w:val="bullet"/>
      <w:lvlText w:val=""/>
      <w:lvlJc w:val="left"/>
      <w:pPr>
        <w:tabs>
          <w:tab w:val="num" w:pos="1440"/>
        </w:tabs>
        <w:ind w:left="1420" w:hanging="34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366681D"/>
    <w:multiLevelType w:val="hybridMultilevel"/>
    <w:tmpl w:val="FB56B0C4"/>
    <w:lvl w:ilvl="0" w:tplc="7F10E8E4">
      <w:start w:val="10"/>
      <w:numFmt w:val="bullet"/>
      <w:lvlText w:val=""/>
      <w:lvlJc w:val="left"/>
      <w:pPr>
        <w:ind w:left="825" w:hanging="360"/>
      </w:pPr>
      <w:rPr>
        <w:rFonts w:ascii="Symbol" w:eastAsia="Calibr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7">
    <w:nsid w:val="16F9031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17FA06E9"/>
    <w:multiLevelType w:val="hybridMultilevel"/>
    <w:tmpl w:val="6F66F482"/>
    <w:lvl w:ilvl="0" w:tplc="986E38BA">
      <w:start w:val="1"/>
      <w:numFmt w:val="bullet"/>
      <w:lvlText w:val=""/>
      <w:lvlJc w:val="left"/>
      <w:pPr>
        <w:tabs>
          <w:tab w:val="num" w:pos="454"/>
        </w:tabs>
        <w:ind w:left="567" w:hanging="397"/>
      </w:pPr>
      <w:rPr>
        <w:rFonts w:ascii="Symbol" w:hAnsi="Symbol" w:hint="default"/>
      </w:rPr>
    </w:lvl>
    <w:lvl w:ilvl="1" w:tplc="040A0003" w:tentative="1">
      <w:start w:val="1"/>
      <w:numFmt w:val="bullet"/>
      <w:lvlText w:val="o"/>
      <w:lvlJc w:val="left"/>
      <w:pPr>
        <w:tabs>
          <w:tab w:val="num" w:pos="2562"/>
        </w:tabs>
        <w:ind w:left="2562" w:hanging="360"/>
      </w:pPr>
      <w:rPr>
        <w:rFonts w:ascii="Courier New" w:hAnsi="Courier New" w:cs="Courier New" w:hint="default"/>
      </w:rPr>
    </w:lvl>
    <w:lvl w:ilvl="2" w:tplc="040A0005" w:tentative="1">
      <w:start w:val="1"/>
      <w:numFmt w:val="bullet"/>
      <w:lvlText w:val=""/>
      <w:lvlJc w:val="left"/>
      <w:pPr>
        <w:tabs>
          <w:tab w:val="num" w:pos="3282"/>
        </w:tabs>
        <w:ind w:left="3282" w:hanging="360"/>
      </w:pPr>
      <w:rPr>
        <w:rFonts w:ascii="Wingdings" w:hAnsi="Wingdings" w:hint="default"/>
      </w:rPr>
    </w:lvl>
    <w:lvl w:ilvl="3" w:tplc="040A0001" w:tentative="1">
      <w:start w:val="1"/>
      <w:numFmt w:val="bullet"/>
      <w:lvlText w:val=""/>
      <w:lvlJc w:val="left"/>
      <w:pPr>
        <w:tabs>
          <w:tab w:val="num" w:pos="4002"/>
        </w:tabs>
        <w:ind w:left="4002" w:hanging="360"/>
      </w:pPr>
      <w:rPr>
        <w:rFonts w:ascii="Symbol" w:hAnsi="Symbol" w:hint="default"/>
      </w:rPr>
    </w:lvl>
    <w:lvl w:ilvl="4" w:tplc="040A0003" w:tentative="1">
      <w:start w:val="1"/>
      <w:numFmt w:val="bullet"/>
      <w:lvlText w:val="o"/>
      <w:lvlJc w:val="left"/>
      <w:pPr>
        <w:tabs>
          <w:tab w:val="num" w:pos="4722"/>
        </w:tabs>
        <w:ind w:left="4722" w:hanging="360"/>
      </w:pPr>
      <w:rPr>
        <w:rFonts w:ascii="Courier New" w:hAnsi="Courier New" w:cs="Courier New" w:hint="default"/>
      </w:rPr>
    </w:lvl>
    <w:lvl w:ilvl="5" w:tplc="040A0005" w:tentative="1">
      <w:start w:val="1"/>
      <w:numFmt w:val="bullet"/>
      <w:lvlText w:val=""/>
      <w:lvlJc w:val="left"/>
      <w:pPr>
        <w:tabs>
          <w:tab w:val="num" w:pos="5442"/>
        </w:tabs>
        <w:ind w:left="5442" w:hanging="360"/>
      </w:pPr>
      <w:rPr>
        <w:rFonts w:ascii="Wingdings" w:hAnsi="Wingdings" w:hint="default"/>
      </w:rPr>
    </w:lvl>
    <w:lvl w:ilvl="6" w:tplc="040A0001" w:tentative="1">
      <w:start w:val="1"/>
      <w:numFmt w:val="bullet"/>
      <w:lvlText w:val=""/>
      <w:lvlJc w:val="left"/>
      <w:pPr>
        <w:tabs>
          <w:tab w:val="num" w:pos="6162"/>
        </w:tabs>
        <w:ind w:left="6162" w:hanging="360"/>
      </w:pPr>
      <w:rPr>
        <w:rFonts w:ascii="Symbol" w:hAnsi="Symbol" w:hint="default"/>
      </w:rPr>
    </w:lvl>
    <w:lvl w:ilvl="7" w:tplc="040A0003" w:tentative="1">
      <w:start w:val="1"/>
      <w:numFmt w:val="bullet"/>
      <w:lvlText w:val="o"/>
      <w:lvlJc w:val="left"/>
      <w:pPr>
        <w:tabs>
          <w:tab w:val="num" w:pos="6882"/>
        </w:tabs>
        <w:ind w:left="6882" w:hanging="360"/>
      </w:pPr>
      <w:rPr>
        <w:rFonts w:ascii="Courier New" w:hAnsi="Courier New" w:cs="Courier New" w:hint="default"/>
      </w:rPr>
    </w:lvl>
    <w:lvl w:ilvl="8" w:tplc="040A0005" w:tentative="1">
      <w:start w:val="1"/>
      <w:numFmt w:val="bullet"/>
      <w:lvlText w:val=""/>
      <w:lvlJc w:val="left"/>
      <w:pPr>
        <w:tabs>
          <w:tab w:val="num" w:pos="7602"/>
        </w:tabs>
        <w:ind w:left="7602" w:hanging="360"/>
      </w:pPr>
      <w:rPr>
        <w:rFonts w:ascii="Wingdings" w:hAnsi="Wingdings" w:hint="default"/>
      </w:rPr>
    </w:lvl>
  </w:abstractNum>
  <w:abstractNum w:abstractNumId="9">
    <w:nsid w:val="1896727A"/>
    <w:multiLevelType w:val="hybridMultilevel"/>
    <w:tmpl w:val="78247130"/>
    <w:lvl w:ilvl="0" w:tplc="484CEFA0">
      <w:start w:val="1"/>
      <w:numFmt w:val="lowerLetter"/>
      <w:lvlText w:val="%1)"/>
      <w:lvlJc w:val="left"/>
      <w:pPr>
        <w:tabs>
          <w:tab w:val="num" w:pos="1482"/>
        </w:tabs>
        <w:ind w:left="1482" w:hanging="360"/>
      </w:pPr>
      <w:rPr>
        <w:rFonts w:hint="default"/>
      </w:rPr>
    </w:lvl>
    <w:lvl w:ilvl="1" w:tplc="0C0A0019" w:tentative="1">
      <w:start w:val="1"/>
      <w:numFmt w:val="lowerLetter"/>
      <w:lvlText w:val="%2."/>
      <w:lvlJc w:val="left"/>
      <w:pPr>
        <w:tabs>
          <w:tab w:val="num" w:pos="2202"/>
        </w:tabs>
        <w:ind w:left="2202" w:hanging="360"/>
      </w:pPr>
    </w:lvl>
    <w:lvl w:ilvl="2" w:tplc="0C0A001B" w:tentative="1">
      <w:start w:val="1"/>
      <w:numFmt w:val="lowerRoman"/>
      <w:lvlText w:val="%3."/>
      <w:lvlJc w:val="right"/>
      <w:pPr>
        <w:tabs>
          <w:tab w:val="num" w:pos="2922"/>
        </w:tabs>
        <w:ind w:left="2922" w:hanging="180"/>
      </w:pPr>
    </w:lvl>
    <w:lvl w:ilvl="3" w:tplc="0C0A000F" w:tentative="1">
      <w:start w:val="1"/>
      <w:numFmt w:val="decimal"/>
      <w:lvlText w:val="%4."/>
      <w:lvlJc w:val="left"/>
      <w:pPr>
        <w:tabs>
          <w:tab w:val="num" w:pos="3642"/>
        </w:tabs>
        <w:ind w:left="3642" w:hanging="360"/>
      </w:pPr>
    </w:lvl>
    <w:lvl w:ilvl="4" w:tplc="0C0A0019" w:tentative="1">
      <w:start w:val="1"/>
      <w:numFmt w:val="lowerLetter"/>
      <w:lvlText w:val="%5."/>
      <w:lvlJc w:val="left"/>
      <w:pPr>
        <w:tabs>
          <w:tab w:val="num" w:pos="4362"/>
        </w:tabs>
        <w:ind w:left="4362" w:hanging="360"/>
      </w:pPr>
    </w:lvl>
    <w:lvl w:ilvl="5" w:tplc="0C0A001B" w:tentative="1">
      <w:start w:val="1"/>
      <w:numFmt w:val="lowerRoman"/>
      <w:lvlText w:val="%6."/>
      <w:lvlJc w:val="right"/>
      <w:pPr>
        <w:tabs>
          <w:tab w:val="num" w:pos="5082"/>
        </w:tabs>
        <w:ind w:left="5082" w:hanging="180"/>
      </w:pPr>
    </w:lvl>
    <w:lvl w:ilvl="6" w:tplc="0C0A000F" w:tentative="1">
      <w:start w:val="1"/>
      <w:numFmt w:val="decimal"/>
      <w:lvlText w:val="%7."/>
      <w:lvlJc w:val="left"/>
      <w:pPr>
        <w:tabs>
          <w:tab w:val="num" w:pos="5802"/>
        </w:tabs>
        <w:ind w:left="5802" w:hanging="360"/>
      </w:pPr>
    </w:lvl>
    <w:lvl w:ilvl="7" w:tplc="0C0A0019" w:tentative="1">
      <w:start w:val="1"/>
      <w:numFmt w:val="lowerLetter"/>
      <w:lvlText w:val="%8."/>
      <w:lvlJc w:val="left"/>
      <w:pPr>
        <w:tabs>
          <w:tab w:val="num" w:pos="6522"/>
        </w:tabs>
        <w:ind w:left="6522" w:hanging="360"/>
      </w:pPr>
    </w:lvl>
    <w:lvl w:ilvl="8" w:tplc="0C0A001B" w:tentative="1">
      <w:start w:val="1"/>
      <w:numFmt w:val="lowerRoman"/>
      <w:lvlText w:val="%9."/>
      <w:lvlJc w:val="right"/>
      <w:pPr>
        <w:tabs>
          <w:tab w:val="num" w:pos="7242"/>
        </w:tabs>
        <w:ind w:left="7242" w:hanging="180"/>
      </w:pPr>
    </w:lvl>
  </w:abstractNum>
  <w:abstractNum w:abstractNumId="10">
    <w:nsid w:val="1D811B64"/>
    <w:multiLevelType w:val="hybridMultilevel"/>
    <w:tmpl w:val="F5F8DCF0"/>
    <w:lvl w:ilvl="0" w:tplc="644E8800">
      <w:start w:val="1"/>
      <w:numFmt w:val="lowerLetter"/>
      <w:lvlText w:val="%1)"/>
      <w:lvlJc w:val="left"/>
      <w:pPr>
        <w:tabs>
          <w:tab w:val="num" w:pos="1247"/>
        </w:tabs>
        <w:ind w:left="1247" w:hanging="453"/>
      </w:pPr>
      <w:rPr>
        <w:rFonts w:hint="default"/>
      </w:rPr>
    </w:lvl>
    <w:lvl w:ilvl="1" w:tplc="0C0A0019" w:tentative="1">
      <w:start w:val="1"/>
      <w:numFmt w:val="lowerLetter"/>
      <w:lvlText w:val="%2."/>
      <w:lvlJc w:val="left"/>
      <w:pPr>
        <w:tabs>
          <w:tab w:val="num" w:pos="1828"/>
        </w:tabs>
        <w:ind w:left="1828" w:hanging="360"/>
      </w:pPr>
    </w:lvl>
    <w:lvl w:ilvl="2" w:tplc="0C0A001B" w:tentative="1">
      <w:start w:val="1"/>
      <w:numFmt w:val="lowerRoman"/>
      <w:lvlText w:val="%3."/>
      <w:lvlJc w:val="right"/>
      <w:pPr>
        <w:tabs>
          <w:tab w:val="num" w:pos="2548"/>
        </w:tabs>
        <w:ind w:left="2548" w:hanging="180"/>
      </w:pPr>
    </w:lvl>
    <w:lvl w:ilvl="3" w:tplc="0C0A000F" w:tentative="1">
      <w:start w:val="1"/>
      <w:numFmt w:val="decimal"/>
      <w:lvlText w:val="%4."/>
      <w:lvlJc w:val="left"/>
      <w:pPr>
        <w:tabs>
          <w:tab w:val="num" w:pos="3268"/>
        </w:tabs>
        <w:ind w:left="3268" w:hanging="360"/>
      </w:pPr>
    </w:lvl>
    <w:lvl w:ilvl="4" w:tplc="0C0A0019" w:tentative="1">
      <w:start w:val="1"/>
      <w:numFmt w:val="lowerLetter"/>
      <w:lvlText w:val="%5."/>
      <w:lvlJc w:val="left"/>
      <w:pPr>
        <w:tabs>
          <w:tab w:val="num" w:pos="3988"/>
        </w:tabs>
        <w:ind w:left="3988" w:hanging="360"/>
      </w:pPr>
    </w:lvl>
    <w:lvl w:ilvl="5" w:tplc="0C0A001B" w:tentative="1">
      <w:start w:val="1"/>
      <w:numFmt w:val="lowerRoman"/>
      <w:lvlText w:val="%6."/>
      <w:lvlJc w:val="right"/>
      <w:pPr>
        <w:tabs>
          <w:tab w:val="num" w:pos="4708"/>
        </w:tabs>
        <w:ind w:left="4708" w:hanging="180"/>
      </w:pPr>
    </w:lvl>
    <w:lvl w:ilvl="6" w:tplc="0C0A000F" w:tentative="1">
      <w:start w:val="1"/>
      <w:numFmt w:val="decimal"/>
      <w:lvlText w:val="%7."/>
      <w:lvlJc w:val="left"/>
      <w:pPr>
        <w:tabs>
          <w:tab w:val="num" w:pos="5428"/>
        </w:tabs>
        <w:ind w:left="5428" w:hanging="360"/>
      </w:pPr>
    </w:lvl>
    <w:lvl w:ilvl="7" w:tplc="0C0A0019" w:tentative="1">
      <w:start w:val="1"/>
      <w:numFmt w:val="lowerLetter"/>
      <w:lvlText w:val="%8."/>
      <w:lvlJc w:val="left"/>
      <w:pPr>
        <w:tabs>
          <w:tab w:val="num" w:pos="6148"/>
        </w:tabs>
        <w:ind w:left="6148" w:hanging="360"/>
      </w:pPr>
    </w:lvl>
    <w:lvl w:ilvl="8" w:tplc="0C0A001B" w:tentative="1">
      <w:start w:val="1"/>
      <w:numFmt w:val="lowerRoman"/>
      <w:lvlText w:val="%9."/>
      <w:lvlJc w:val="right"/>
      <w:pPr>
        <w:tabs>
          <w:tab w:val="num" w:pos="6868"/>
        </w:tabs>
        <w:ind w:left="6868" w:hanging="180"/>
      </w:pPr>
    </w:lvl>
  </w:abstractNum>
  <w:abstractNum w:abstractNumId="11">
    <w:nsid w:val="242E2C9E"/>
    <w:multiLevelType w:val="hybridMultilevel"/>
    <w:tmpl w:val="8B9458B0"/>
    <w:lvl w:ilvl="0" w:tplc="B7D84DDE">
      <w:start w:val="1"/>
      <w:numFmt w:val="bullet"/>
      <w:lvlText w:val=""/>
      <w:lvlJc w:val="left"/>
      <w:pPr>
        <w:tabs>
          <w:tab w:val="num" w:pos="907"/>
        </w:tabs>
        <w:ind w:left="907" w:hanging="227"/>
      </w:pPr>
      <w:rPr>
        <w:rFonts w:ascii="Symbol" w:hAnsi="Symbol" w:hint="default"/>
        <w:color w:val="auto"/>
      </w:rPr>
    </w:lvl>
    <w:lvl w:ilvl="1" w:tplc="040A0003" w:tentative="1">
      <w:start w:val="1"/>
      <w:numFmt w:val="bullet"/>
      <w:lvlText w:val="o"/>
      <w:lvlJc w:val="left"/>
      <w:pPr>
        <w:tabs>
          <w:tab w:val="num" w:pos="2562"/>
        </w:tabs>
        <w:ind w:left="2562" w:hanging="360"/>
      </w:pPr>
      <w:rPr>
        <w:rFonts w:ascii="Courier New" w:hAnsi="Courier New" w:cs="Courier New" w:hint="default"/>
      </w:rPr>
    </w:lvl>
    <w:lvl w:ilvl="2" w:tplc="040A0005" w:tentative="1">
      <w:start w:val="1"/>
      <w:numFmt w:val="bullet"/>
      <w:lvlText w:val=""/>
      <w:lvlJc w:val="left"/>
      <w:pPr>
        <w:tabs>
          <w:tab w:val="num" w:pos="3282"/>
        </w:tabs>
        <w:ind w:left="3282" w:hanging="360"/>
      </w:pPr>
      <w:rPr>
        <w:rFonts w:ascii="Wingdings" w:hAnsi="Wingdings" w:hint="default"/>
      </w:rPr>
    </w:lvl>
    <w:lvl w:ilvl="3" w:tplc="040A0001" w:tentative="1">
      <w:start w:val="1"/>
      <w:numFmt w:val="bullet"/>
      <w:lvlText w:val=""/>
      <w:lvlJc w:val="left"/>
      <w:pPr>
        <w:tabs>
          <w:tab w:val="num" w:pos="4002"/>
        </w:tabs>
        <w:ind w:left="4002" w:hanging="360"/>
      </w:pPr>
      <w:rPr>
        <w:rFonts w:ascii="Symbol" w:hAnsi="Symbol" w:hint="default"/>
      </w:rPr>
    </w:lvl>
    <w:lvl w:ilvl="4" w:tplc="040A0003" w:tentative="1">
      <w:start w:val="1"/>
      <w:numFmt w:val="bullet"/>
      <w:lvlText w:val="o"/>
      <w:lvlJc w:val="left"/>
      <w:pPr>
        <w:tabs>
          <w:tab w:val="num" w:pos="4722"/>
        </w:tabs>
        <w:ind w:left="4722" w:hanging="360"/>
      </w:pPr>
      <w:rPr>
        <w:rFonts w:ascii="Courier New" w:hAnsi="Courier New" w:cs="Courier New" w:hint="default"/>
      </w:rPr>
    </w:lvl>
    <w:lvl w:ilvl="5" w:tplc="040A0005" w:tentative="1">
      <w:start w:val="1"/>
      <w:numFmt w:val="bullet"/>
      <w:lvlText w:val=""/>
      <w:lvlJc w:val="left"/>
      <w:pPr>
        <w:tabs>
          <w:tab w:val="num" w:pos="5442"/>
        </w:tabs>
        <w:ind w:left="5442" w:hanging="360"/>
      </w:pPr>
      <w:rPr>
        <w:rFonts w:ascii="Wingdings" w:hAnsi="Wingdings" w:hint="default"/>
      </w:rPr>
    </w:lvl>
    <w:lvl w:ilvl="6" w:tplc="040A0001" w:tentative="1">
      <w:start w:val="1"/>
      <w:numFmt w:val="bullet"/>
      <w:lvlText w:val=""/>
      <w:lvlJc w:val="left"/>
      <w:pPr>
        <w:tabs>
          <w:tab w:val="num" w:pos="6162"/>
        </w:tabs>
        <w:ind w:left="6162" w:hanging="360"/>
      </w:pPr>
      <w:rPr>
        <w:rFonts w:ascii="Symbol" w:hAnsi="Symbol" w:hint="default"/>
      </w:rPr>
    </w:lvl>
    <w:lvl w:ilvl="7" w:tplc="040A0003" w:tentative="1">
      <w:start w:val="1"/>
      <w:numFmt w:val="bullet"/>
      <w:lvlText w:val="o"/>
      <w:lvlJc w:val="left"/>
      <w:pPr>
        <w:tabs>
          <w:tab w:val="num" w:pos="6882"/>
        </w:tabs>
        <w:ind w:left="6882" w:hanging="360"/>
      </w:pPr>
      <w:rPr>
        <w:rFonts w:ascii="Courier New" w:hAnsi="Courier New" w:cs="Courier New" w:hint="default"/>
      </w:rPr>
    </w:lvl>
    <w:lvl w:ilvl="8" w:tplc="040A0005" w:tentative="1">
      <w:start w:val="1"/>
      <w:numFmt w:val="bullet"/>
      <w:lvlText w:val=""/>
      <w:lvlJc w:val="left"/>
      <w:pPr>
        <w:tabs>
          <w:tab w:val="num" w:pos="7602"/>
        </w:tabs>
        <w:ind w:left="7602" w:hanging="360"/>
      </w:pPr>
      <w:rPr>
        <w:rFonts w:ascii="Wingdings" w:hAnsi="Wingdings" w:hint="default"/>
      </w:rPr>
    </w:lvl>
  </w:abstractNum>
  <w:abstractNum w:abstractNumId="12">
    <w:nsid w:val="25F605DD"/>
    <w:multiLevelType w:val="hybridMultilevel"/>
    <w:tmpl w:val="615A4B16"/>
    <w:lvl w:ilvl="0" w:tplc="0C0A0001">
      <w:start w:val="1"/>
      <w:numFmt w:val="bullet"/>
      <w:lvlText w:val=""/>
      <w:lvlJc w:val="left"/>
      <w:pPr>
        <w:tabs>
          <w:tab w:val="num" w:pos="1584"/>
        </w:tabs>
        <w:ind w:left="1584" w:hanging="360"/>
      </w:pPr>
      <w:rPr>
        <w:rFonts w:ascii="Symbol" w:hAnsi="Symbol" w:hint="default"/>
      </w:rPr>
    </w:lvl>
    <w:lvl w:ilvl="1" w:tplc="0C0A0003" w:tentative="1">
      <w:start w:val="1"/>
      <w:numFmt w:val="bullet"/>
      <w:lvlText w:val="o"/>
      <w:lvlJc w:val="left"/>
      <w:pPr>
        <w:tabs>
          <w:tab w:val="num" w:pos="2304"/>
        </w:tabs>
        <w:ind w:left="2304" w:hanging="360"/>
      </w:pPr>
      <w:rPr>
        <w:rFonts w:ascii="Courier New" w:hAnsi="Courier New" w:hint="default"/>
      </w:rPr>
    </w:lvl>
    <w:lvl w:ilvl="2" w:tplc="0C0A0005" w:tentative="1">
      <w:start w:val="1"/>
      <w:numFmt w:val="bullet"/>
      <w:lvlText w:val=""/>
      <w:lvlJc w:val="left"/>
      <w:pPr>
        <w:tabs>
          <w:tab w:val="num" w:pos="3024"/>
        </w:tabs>
        <w:ind w:left="3024" w:hanging="360"/>
      </w:pPr>
      <w:rPr>
        <w:rFonts w:ascii="Wingdings" w:hAnsi="Wingdings" w:hint="default"/>
      </w:rPr>
    </w:lvl>
    <w:lvl w:ilvl="3" w:tplc="0C0A0001" w:tentative="1">
      <w:start w:val="1"/>
      <w:numFmt w:val="bullet"/>
      <w:lvlText w:val=""/>
      <w:lvlJc w:val="left"/>
      <w:pPr>
        <w:tabs>
          <w:tab w:val="num" w:pos="3744"/>
        </w:tabs>
        <w:ind w:left="3744" w:hanging="360"/>
      </w:pPr>
      <w:rPr>
        <w:rFonts w:ascii="Symbol" w:hAnsi="Symbol" w:hint="default"/>
      </w:rPr>
    </w:lvl>
    <w:lvl w:ilvl="4" w:tplc="0C0A0003" w:tentative="1">
      <w:start w:val="1"/>
      <w:numFmt w:val="bullet"/>
      <w:lvlText w:val="o"/>
      <w:lvlJc w:val="left"/>
      <w:pPr>
        <w:tabs>
          <w:tab w:val="num" w:pos="4464"/>
        </w:tabs>
        <w:ind w:left="4464" w:hanging="360"/>
      </w:pPr>
      <w:rPr>
        <w:rFonts w:ascii="Courier New" w:hAnsi="Courier New" w:hint="default"/>
      </w:rPr>
    </w:lvl>
    <w:lvl w:ilvl="5" w:tplc="0C0A0005" w:tentative="1">
      <w:start w:val="1"/>
      <w:numFmt w:val="bullet"/>
      <w:lvlText w:val=""/>
      <w:lvlJc w:val="left"/>
      <w:pPr>
        <w:tabs>
          <w:tab w:val="num" w:pos="5184"/>
        </w:tabs>
        <w:ind w:left="5184" w:hanging="360"/>
      </w:pPr>
      <w:rPr>
        <w:rFonts w:ascii="Wingdings" w:hAnsi="Wingdings" w:hint="default"/>
      </w:rPr>
    </w:lvl>
    <w:lvl w:ilvl="6" w:tplc="0C0A0001" w:tentative="1">
      <w:start w:val="1"/>
      <w:numFmt w:val="bullet"/>
      <w:lvlText w:val=""/>
      <w:lvlJc w:val="left"/>
      <w:pPr>
        <w:tabs>
          <w:tab w:val="num" w:pos="5904"/>
        </w:tabs>
        <w:ind w:left="5904" w:hanging="360"/>
      </w:pPr>
      <w:rPr>
        <w:rFonts w:ascii="Symbol" w:hAnsi="Symbol" w:hint="default"/>
      </w:rPr>
    </w:lvl>
    <w:lvl w:ilvl="7" w:tplc="0C0A0003" w:tentative="1">
      <w:start w:val="1"/>
      <w:numFmt w:val="bullet"/>
      <w:lvlText w:val="o"/>
      <w:lvlJc w:val="left"/>
      <w:pPr>
        <w:tabs>
          <w:tab w:val="num" w:pos="6624"/>
        </w:tabs>
        <w:ind w:left="6624" w:hanging="360"/>
      </w:pPr>
      <w:rPr>
        <w:rFonts w:ascii="Courier New" w:hAnsi="Courier New" w:hint="default"/>
      </w:rPr>
    </w:lvl>
    <w:lvl w:ilvl="8" w:tplc="0C0A0005" w:tentative="1">
      <w:start w:val="1"/>
      <w:numFmt w:val="bullet"/>
      <w:lvlText w:val=""/>
      <w:lvlJc w:val="left"/>
      <w:pPr>
        <w:tabs>
          <w:tab w:val="num" w:pos="7344"/>
        </w:tabs>
        <w:ind w:left="7344" w:hanging="360"/>
      </w:pPr>
      <w:rPr>
        <w:rFonts w:ascii="Wingdings" w:hAnsi="Wingdings" w:hint="default"/>
      </w:rPr>
    </w:lvl>
  </w:abstractNum>
  <w:abstractNum w:abstractNumId="13">
    <w:nsid w:val="2E2C79C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33FB6443"/>
    <w:multiLevelType w:val="multilevel"/>
    <w:tmpl w:val="6F00E21E"/>
    <w:lvl w:ilvl="0">
      <w:start w:val="1"/>
      <w:numFmt w:val="bullet"/>
      <w:lvlText w:val=""/>
      <w:lvlJc w:val="left"/>
      <w:pPr>
        <w:tabs>
          <w:tab w:val="num" w:pos="737"/>
        </w:tabs>
        <w:ind w:left="737" w:hanging="170"/>
      </w:pPr>
      <w:rPr>
        <w:rFonts w:ascii="Symbol" w:hAnsi="Symbol" w:hint="default"/>
      </w:rPr>
    </w:lvl>
    <w:lvl w:ilvl="1">
      <w:start w:val="1"/>
      <w:numFmt w:val="bullet"/>
      <w:lvlText w:val="o"/>
      <w:lvlJc w:val="left"/>
      <w:pPr>
        <w:tabs>
          <w:tab w:val="num" w:pos="2562"/>
        </w:tabs>
        <w:ind w:left="2562" w:hanging="360"/>
      </w:pPr>
      <w:rPr>
        <w:rFonts w:ascii="Courier New" w:hAnsi="Courier New" w:cs="Courier New" w:hint="default"/>
      </w:rPr>
    </w:lvl>
    <w:lvl w:ilvl="2">
      <w:start w:val="1"/>
      <w:numFmt w:val="bullet"/>
      <w:lvlText w:val=""/>
      <w:lvlJc w:val="left"/>
      <w:pPr>
        <w:tabs>
          <w:tab w:val="num" w:pos="3282"/>
        </w:tabs>
        <w:ind w:left="3282" w:hanging="360"/>
      </w:pPr>
      <w:rPr>
        <w:rFonts w:ascii="Wingdings" w:hAnsi="Wingdings" w:hint="default"/>
      </w:rPr>
    </w:lvl>
    <w:lvl w:ilvl="3">
      <w:start w:val="1"/>
      <w:numFmt w:val="bullet"/>
      <w:lvlText w:val=""/>
      <w:lvlJc w:val="left"/>
      <w:pPr>
        <w:tabs>
          <w:tab w:val="num" w:pos="4002"/>
        </w:tabs>
        <w:ind w:left="4002" w:hanging="360"/>
      </w:pPr>
      <w:rPr>
        <w:rFonts w:ascii="Symbol" w:hAnsi="Symbol" w:hint="default"/>
      </w:rPr>
    </w:lvl>
    <w:lvl w:ilvl="4">
      <w:start w:val="1"/>
      <w:numFmt w:val="bullet"/>
      <w:lvlText w:val="o"/>
      <w:lvlJc w:val="left"/>
      <w:pPr>
        <w:tabs>
          <w:tab w:val="num" w:pos="4722"/>
        </w:tabs>
        <w:ind w:left="4722" w:hanging="360"/>
      </w:pPr>
      <w:rPr>
        <w:rFonts w:ascii="Courier New" w:hAnsi="Courier New" w:cs="Courier New" w:hint="default"/>
      </w:rPr>
    </w:lvl>
    <w:lvl w:ilvl="5">
      <w:start w:val="1"/>
      <w:numFmt w:val="bullet"/>
      <w:lvlText w:val=""/>
      <w:lvlJc w:val="left"/>
      <w:pPr>
        <w:tabs>
          <w:tab w:val="num" w:pos="5442"/>
        </w:tabs>
        <w:ind w:left="5442" w:hanging="360"/>
      </w:pPr>
      <w:rPr>
        <w:rFonts w:ascii="Wingdings" w:hAnsi="Wingdings" w:hint="default"/>
      </w:rPr>
    </w:lvl>
    <w:lvl w:ilvl="6">
      <w:start w:val="1"/>
      <w:numFmt w:val="bullet"/>
      <w:lvlText w:val=""/>
      <w:lvlJc w:val="left"/>
      <w:pPr>
        <w:tabs>
          <w:tab w:val="num" w:pos="6162"/>
        </w:tabs>
        <w:ind w:left="6162" w:hanging="360"/>
      </w:pPr>
      <w:rPr>
        <w:rFonts w:ascii="Symbol" w:hAnsi="Symbol" w:hint="default"/>
      </w:rPr>
    </w:lvl>
    <w:lvl w:ilvl="7">
      <w:start w:val="1"/>
      <w:numFmt w:val="bullet"/>
      <w:lvlText w:val="o"/>
      <w:lvlJc w:val="left"/>
      <w:pPr>
        <w:tabs>
          <w:tab w:val="num" w:pos="6882"/>
        </w:tabs>
        <w:ind w:left="6882" w:hanging="360"/>
      </w:pPr>
      <w:rPr>
        <w:rFonts w:ascii="Courier New" w:hAnsi="Courier New" w:cs="Courier New" w:hint="default"/>
      </w:rPr>
    </w:lvl>
    <w:lvl w:ilvl="8">
      <w:start w:val="1"/>
      <w:numFmt w:val="bullet"/>
      <w:lvlText w:val=""/>
      <w:lvlJc w:val="left"/>
      <w:pPr>
        <w:tabs>
          <w:tab w:val="num" w:pos="7602"/>
        </w:tabs>
        <w:ind w:left="7602" w:hanging="360"/>
      </w:pPr>
      <w:rPr>
        <w:rFonts w:ascii="Wingdings" w:hAnsi="Wingdings" w:hint="default"/>
      </w:rPr>
    </w:lvl>
  </w:abstractNum>
  <w:abstractNum w:abstractNumId="15">
    <w:nsid w:val="349F7F34"/>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16">
    <w:nsid w:val="34AC7040"/>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17">
    <w:nsid w:val="3720037D"/>
    <w:multiLevelType w:val="hybridMultilevel"/>
    <w:tmpl w:val="1794CAFA"/>
    <w:lvl w:ilvl="0" w:tplc="D5CA4D32">
      <w:start w:val="1"/>
      <w:numFmt w:val="decimal"/>
      <w:lvlText w:val="%1)"/>
      <w:lvlJc w:val="left"/>
      <w:pPr>
        <w:tabs>
          <w:tab w:val="num" w:pos="851"/>
        </w:tabs>
        <w:ind w:left="851" w:hanging="284"/>
      </w:pPr>
      <w:rPr>
        <w:rFonts w:ascii="Arial" w:hAnsi="Arial" w:hint="default"/>
        <w:b/>
        <w:i w:val="0"/>
        <w:sz w:val="22"/>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8">
    <w:nsid w:val="3831689F"/>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19">
    <w:nsid w:val="384A2AE9"/>
    <w:multiLevelType w:val="hybridMultilevel"/>
    <w:tmpl w:val="A91C0B2A"/>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0">
    <w:nsid w:val="3A1B6A46"/>
    <w:multiLevelType w:val="hybridMultilevel"/>
    <w:tmpl w:val="A5CE615A"/>
    <w:lvl w:ilvl="0" w:tplc="56DEFF8E">
      <w:start w:val="1"/>
      <w:numFmt w:val="bullet"/>
      <w:lvlText w:val=""/>
      <w:lvlJc w:val="left"/>
      <w:pPr>
        <w:tabs>
          <w:tab w:val="num" w:pos="1211"/>
        </w:tabs>
        <w:ind w:left="1191" w:hanging="34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48C60E31"/>
    <w:multiLevelType w:val="hybridMultilevel"/>
    <w:tmpl w:val="E86C047C"/>
    <w:lvl w:ilvl="0" w:tplc="50789008">
      <w:start w:val="1"/>
      <w:numFmt w:val="decimal"/>
      <w:lvlText w:val="%1)"/>
      <w:lvlJc w:val="left"/>
      <w:pPr>
        <w:tabs>
          <w:tab w:val="num" w:pos="851"/>
        </w:tabs>
        <w:ind w:left="851" w:hanging="284"/>
      </w:pPr>
      <w:rPr>
        <w:rFonts w:ascii="Arial" w:hAnsi="Arial" w:hint="default"/>
        <w:b w:val="0"/>
        <w:i w:val="0"/>
        <w:sz w:val="22"/>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2">
    <w:nsid w:val="4AF54DC2"/>
    <w:multiLevelType w:val="hybridMultilevel"/>
    <w:tmpl w:val="05445B28"/>
    <w:lvl w:ilvl="0" w:tplc="7B6C428E">
      <w:start w:val="1"/>
      <w:numFmt w:val="bullet"/>
      <w:lvlText w:val=""/>
      <w:lvlJc w:val="left"/>
      <w:pPr>
        <w:tabs>
          <w:tab w:val="num" w:pos="1494"/>
        </w:tabs>
        <w:ind w:left="1474" w:hanging="340"/>
      </w:pPr>
      <w:rPr>
        <w:rFonts w:ascii="Symbol" w:hAnsi="Symbol" w:hint="default"/>
      </w:rPr>
    </w:lvl>
    <w:lvl w:ilvl="1" w:tplc="34E6AB50">
      <w:start w:val="1"/>
      <w:numFmt w:val="bullet"/>
      <w:lvlText w:val=""/>
      <w:lvlJc w:val="left"/>
      <w:pPr>
        <w:tabs>
          <w:tab w:val="num" w:pos="1440"/>
        </w:tabs>
        <w:ind w:left="1420" w:hanging="34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4D805A18"/>
    <w:multiLevelType w:val="hybridMultilevel"/>
    <w:tmpl w:val="267E1EE0"/>
    <w:lvl w:ilvl="0" w:tplc="E0BAC9E8">
      <w:numFmt w:val="bullet"/>
      <w:lvlText w:val=""/>
      <w:lvlJc w:val="left"/>
      <w:pPr>
        <w:tabs>
          <w:tab w:val="num" w:pos="0"/>
        </w:tabs>
        <w:ind w:left="283" w:hanging="283"/>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4EE161B8"/>
    <w:multiLevelType w:val="multilevel"/>
    <w:tmpl w:val="CCD22CF4"/>
    <w:lvl w:ilvl="0">
      <w:start w:val="1"/>
      <w:numFmt w:val="bullet"/>
      <w:lvlText w:val=""/>
      <w:lvlJc w:val="left"/>
      <w:pPr>
        <w:tabs>
          <w:tab w:val="num" w:pos="1689"/>
        </w:tabs>
        <w:ind w:left="1689" w:hanging="283"/>
      </w:pPr>
      <w:rPr>
        <w:rFonts w:ascii="Symbol" w:hAnsi="Symbol" w:hint="default"/>
      </w:rPr>
    </w:lvl>
    <w:lvl w:ilvl="1">
      <w:start w:val="1"/>
      <w:numFmt w:val="bullet"/>
      <w:lvlText w:val="o"/>
      <w:lvlJc w:val="left"/>
      <w:pPr>
        <w:tabs>
          <w:tab w:val="num" w:pos="2562"/>
        </w:tabs>
        <w:ind w:left="2562" w:hanging="360"/>
      </w:pPr>
      <w:rPr>
        <w:rFonts w:ascii="Courier New" w:hAnsi="Courier New" w:cs="Courier New" w:hint="default"/>
      </w:rPr>
    </w:lvl>
    <w:lvl w:ilvl="2">
      <w:start w:val="1"/>
      <w:numFmt w:val="bullet"/>
      <w:lvlText w:val=""/>
      <w:lvlJc w:val="left"/>
      <w:pPr>
        <w:tabs>
          <w:tab w:val="num" w:pos="3282"/>
        </w:tabs>
        <w:ind w:left="3282" w:hanging="360"/>
      </w:pPr>
      <w:rPr>
        <w:rFonts w:ascii="Wingdings" w:hAnsi="Wingdings" w:hint="default"/>
      </w:rPr>
    </w:lvl>
    <w:lvl w:ilvl="3">
      <w:start w:val="1"/>
      <w:numFmt w:val="bullet"/>
      <w:lvlText w:val=""/>
      <w:lvlJc w:val="left"/>
      <w:pPr>
        <w:tabs>
          <w:tab w:val="num" w:pos="4002"/>
        </w:tabs>
        <w:ind w:left="4002" w:hanging="360"/>
      </w:pPr>
      <w:rPr>
        <w:rFonts w:ascii="Symbol" w:hAnsi="Symbol" w:hint="default"/>
      </w:rPr>
    </w:lvl>
    <w:lvl w:ilvl="4">
      <w:start w:val="1"/>
      <w:numFmt w:val="bullet"/>
      <w:lvlText w:val="o"/>
      <w:lvlJc w:val="left"/>
      <w:pPr>
        <w:tabs>
          <w:tab w:val="num" w:pos="4722"/>
        </w:tabs>
        <w:ind w:left="4722" w:hanging="360"/>
      </w:pPr>
      <w:rPr>
        <w:rFonts w:ascii="Courier New" w:hAnsi="Courier New" w:cs="Courier New" w:hint="default"/>
      </w:rPr>
    </w:lvl>
    <w:lvl w:ilvl="5">
      <w:start w:val="1"/>
      <w:numFmt w:val="bullet"/>
      <w:lvlText w:val=""/>
      <w:lvlJc w:val="left"/>
      <w:pPr>
        <w:tabs>
          <w:tab w:val="num" w:pos="5442"/>
        </w:tabs>
        <w:ind w:left="5442" w:hanging="360"/>
      </w:pPr>
      <w:rPr>
        <w:rFonts w:ascii="Wingdings" w:hAnsi="Wingdings" w:hint="default"/>
      </w:rPr>
    </w:lvl>
    <w:lvl w:ilvl="6">
      <w:start w:val="1"/>
      <w:numFmt w:val="bullet"/>
      <w:lvlText w:val=""/>
      <w:lvlJc w:val="left"/>
      <w:pPr>
        <w:tabs>
          <w:tab w:val="num" w:pos="6162"/>
        </w:tabs>
        <w:ind w:left="6162" w:hanging="360"/>
      </w:pPr>
      <w:rPr>
        <w:rFonts w:ascii="Symbol" w:hAnsi="Symbol" w:hint="default"/>
      </w:rPr>
    </w:lvl>
    <w:lvl w:ilvl="7">
      <w:start w:val="1"/>
      <w:numFmt w:val="bullet"/>
      <w:lvlText w:val="o"/>
      <w:lvlJc w:val="left"/>
      <w:pPr>
        <w:tabs>
          <w:tab w:val="num" w:pos="6882"/>
        </w:tabs>
        <w:ind w:left="6882" w:hanging="360"/>
      </w:pPr>
      <w:rPr>
        <w:rFonts w:ascii="Courier New" w:hAnsi="Courier New" w:cs="Courier New" w:hint="default"/>
      </w:rPr>
    </w:lvl>
    <w:lvl w:ilvl="8">
      <w:start w:val="1"/>
      <w:numFmt w:val="bullet"/>
      <w:lvlText w:val=""/>
      <w:lvlJc w:val="left"/>
      <w:pPr>
        <w:tabs>
          <w:tab w:val="num" w:pos="7602"/>
        </w:tabs>
        <w:ind w:left="7602" w:hanging="360"/>
      </w:pPr>
      <w:rPr>
        <w:rFonts w:ascii="Wingdings" w:hAnsi="Wingdings" w:hint="default"/>
      </w:rPr>
    </w:lvl>
  </w:abstractNum>
  <w:abstractNum w:abstractNumId="25">
    <w:nsid w:val="5868443C"/>
    <w:multiLevelType w:val="hybridMultilevel"/>
    <w:tmpl w:val="05445B28"/>
    <w:lvl w:ilvl="0" w:tplc="7B6C428E">
      <w:start w:val="1"/>
      <w:numFmt w:val="bullet"/>
      <w:lvlText w:val=""/>
      <w:lvlJc w:val="left"/>
      <w:pPr>
        <w:tabs>
          <w:tab w:val="num" w:pos="1494"/>
        </w:tabs>
        <w:ind w:left="1474" w:hanging="34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59B82673"/>
    <w:multiLevelType w:val="hybridMultilevel"/>
    <w:tmpl w:val="7004A52E"/>
    <w:lvl w:ilvl="0" w:tplc="56DEFF8E">
      <w:start w:val="1"/>
      <w:numFmt w:val="bullet"/>
      <w:lvlText w:val=""/>
      <w:lvlJc w:val="left"/>
      <w:pPr>
        <w:tabs>
          <w:tab w:val="num" w:pos="2333"/>
        </w:tabs>
        <w:ind w:left="2313" w:hanging="340"/>
      </w:pPr>
      <w:rPr>
        <w:rFonts w:ascii="Symbol" w:hAnsi="Symbol" w:hint="default"/>
      </w:rPr>
    </w:lvl>
    <w:lvl w:ilvl="1" w:tplc="0C0A0003" w:tentative="1">
      <w:start w:val="1"/>
      <w:numFmt w:val="bullet"/>
      <w:lvlText w:val="o"/>
      <w:lvlJc w:val="left"/>
      <w:pPr>
        <w:tabs>
          <w:tab w:val="num" w:pos="2562"/>
        </w:tabs>
        <w:ind w:left="2562" w:hanging="360"/>
      </w:pPr>
      <w:rPr>
        <w:rFonts w:ascii="Courier New" w:hAnsi="Courier New" w:hint="default"/>
      </w:rPr>
    </w:lvl>
    <w:lvl w:ilvl="2" w:tplc="0C0A0005" w:tentative="1">
      <w:start w:val="1"/>
      <w:numFmt w:val="bullet"/>
      <w:lvlText w:val=""/>
      <w:lvlJc w:val="left"/>
      <w:pPr>
        <w:tabs>
          <w:tab w:val="num" w:pos="3282"/>
        </w:tabs>
        <w:ind w:left="3282" w:hanging="360"/>
      </w:pPr>
      <w:rPr>
        <w:rFonts w:ascii="Wingdings" w:hAnsi="Wingdings" w:hint="default"/>
      </w:rPr>
    </w:lvl>
    <w:lvl w:ilvl="3" w:tplc="0C0A0001" w:tentative="1">
      <w:start w:val="1"/>
      <w:numFmt w:val="bullet"/>
      <w:lvlText w:val=""/>
      <w:lvlJc w:val="left"/>
      <w:pPr>
        <w:tabs>
          <w:tab w:val="num" w:pos="4002"/>
        </w:tabs>
        <w:ind w:left="4002" w:hanging="360"/>
      </w:pPr>
      <w:rPr>
        <w:rFonts w:ascii="Symbol" w:hAnsi="Symbol" w:hint="default"/>
      </w:rPr>
    </w:lvl>
    <w:lvl w:ilvl="4" w:tplc="0C0A0003" w:tentative="1">
      <w:start w:val="1"/>
      <w:numFmt w:val="bullet"/>
      <w:lvlText w:val="o"/>
      <w:lvlJc w:val="left"/>
      <w:pPr>
        <w:tabs>
          <w:tab w:val="num" w:pos="4722"/>
        </w:tabs>
        <w:ind w:left="4722" w:hanging="360"/>
      </w:pPr>
      <w:rPr>
        <w:rFonts w:ascii="Courier New" w:hAnsi="Courier New" w:hint="default"/>
      </w:rPr>
    </w:lvl>
    <w:lvl w:ilvl="5" w:tplc="0C0A0005" w:tentative="1">
      <w:start w:val="1"/>
      <w:numFmt w:val="bullet"/>
      <w:lvlText w:val=""/>
      <w:lvlJc w:val="left"/>
      <w:pPr>
        <w:tabs>
          <w:tab w:val="num" w:pos="5442"/>
        </w:tabs>
        <w:ind w:left="5442" w:hanging="360"/>
      </w:pPr>
      <w:rPr>
        <w:rFonts w:ascii="Wingdings" w:hAnsi="Wingdings" w:hint="default"/>
      </w:rPr>
    </w:lvl>
    <w:lvl w:ilvl="6" w:tplc="0C0A0001" w:tentative="1">
      <w:start w:val="1"/>
      <w:numFmt w:val="bullet"/>
      <w:lvlText w:val=""/>
      <w:lvlJc w:val="left"/>
      <w:pPr>
        <w:tabs>
          <w:tab w:val="num" w:pos="6162"/>
        </w:tabs>
        <w:ind w:left="6162" w:hanging="360"/>
      </w:pPr>
      <w:rPr>
        <w:rFonts w:ascii="Symbol" w:hAnsi="Symbol" w:hint="default"/>
      </w:rPr>
    </w:lvl>
    <w:lvl w:ilvl="7" w:tplc="0C0A0003" w:tentative="1">
      <w:start w:val="1"/>
      <w:numFmt w:val="bullet"/>
      <w:lvlText w:val="o"/>
      <w:lvlJc w:val="left"/>
      <w:pPr>
        <w:tabs>
          <w:tab w:val="num" w:pos="6882"/>
        </w:tabs>
        <w:ind w:left="6882" w:hanging="360"/>
      </w:pPr>
      <w:rPr>
        <w:rFonts w:ascii="Courier New" w:hAnsi="Courier New" w:hint="default"/>
      </w:rPr>
    </w:lvl>
    <w:lvl w:ilvl="8" w:tplc="0C0A0005" w:tentative="1">
      <w:start w:val="1"/>
      <w:numFmt w:val="bullet"/>
      <w:lvlText w:val=""/>
      <w:lvlJc w:val="left"/>
      <w:pPr>
        <w:tabs>
          <w:tab w:val="num" w:pos="7602"/>
        </w:tabs>
        <w:ind w:left="7602" w:hanging="360"/>
      </w:pPr>
      <w:rPr>
        <w:rFonts w:ascii="Wingdings" w:hAnsi="Wingdings" w:hint="default"/>
      </w:rPr>
    </w:lvl>
  </w:abstractNum>
  <w:abstractNum w:abstractNumId="27">
    <w:nsid w:val="5DB41D2F"/>
    <w:multiLevelType w:val="hybridMultilevel"/>
    <w:tmpl w:val="8CC25672"/>
    <w:lvl w:ilvl="0" w:tplc="66789CEA">
      <w:start w:val="1"/>
      <w:numFmt w:val="decimal"/>
      <w:lvlText w:val="%1)"/>
      <w:lvlJc w:val="left"/>
      <w:pPr>
        <w:tabs>
          <w:tab w:val="num" w:pos="1689"/>
        </w:tabs>
        <w:ind w:left="1689" w:hanging="283"/>
      </w:pPr>
      <w:rPr>
        <w:rFonts w:ascii="Arial" w:hAnsi="Arial" w:hint="default"/>
        <w:b/>
        <w:i w:val="0"/>
        <w:sz w:val="22"/>
      </w:rPr>
    </w:lvl>
    <w:lvl w:ilvl="1" w:tplc="040A0019" w:tentative="1">
      <w:start w:val="1"/>
      <w:numFmt w:val="lowerLetter"/>
      <w:lvlText w:val="%2."/>
      <w:lvlJc w:val="left"/>
      <w:pPr>
        <w:tabs>
          <w:tab w:val="num" w:pos="2562"/>
        </w:tabs>
        <w:ind w:left="2562" w:hanging="360"/>
      </w:pPr>
    </w:lvl>
    <w:lvl w:ilvl="2" w:tplc="040A001B" w:tentative="1">
      <w:start w:val="1"/>
      <w:numFmt w:val="lowerRoman"/>
      <w:lvlText w:val="%3."/>
      <w:lvlJc w:val="right"/>
      <w:pPr>
        <w:tabs>
          <w:tab w:val="num" w:pos="3282"/>
        </w:tabs>
        <w:ind w:left="3282" w:hanging="180"/>
      </w:pPr>
    </w:lvl>
    <w:lvl w:ilvl="3" w:tplc="040A000F" w:tentative="1">
      <w:start w:val="1"/>
      <w:numFmt w:val="decimal"/>
      <w:lvlText w:val="%4."/>
      <w:lvlJc w:val="left"/>
      <w:pPr>
        <w:tabs>
          <w:tab w:val="num" w:pos="4002"/>
        </w:tabs>
        <w:ind w:left="4002" w:hanging="360"/>
      </w:pPr>
    </w:lvl>
    <w:lvl w:ilvl="4" w:tplc="040A0019" w:tentative="1">
      <w:start w:val="1"/>
      <w:numFmt w:val="lowerLetter"/>
      <w:lvlText w:val="%5."/>
      <w:lvlJc w:val="left"/>
      <w:pPr>
        <w:tabs>
          <w:tab w:val="num" w:pos="4722"/>
        </w:tabs>
        <w:ind w:left="4722" w:hanging="360"/>
      </w:pPr>
    </w:lvl>
    <w:lvl w:ilvl="5" w:tplc="040A001B" w:tentative="1">
      <w:start w:val="1"/>
      <w:numFmt w:val="lowerRoman"/>
      <w:lvlText w:val="%6."/>
      <w:lvlJc w:val="right"/>
      <w:pPr>
        <w:tabs>
          <w:tab w:val="num" w:pos="5442"/>
        </w:tabs>
        <w:ind w:left="5442" w:hanging="180"/>
      </w:pPr>
    </w:lvl>
    <w:lvl w:ilvl="6" w:tplc="040A000F" w:tentative="1">
      <w:start w:val="1"/>
      <w:numFmt w:val="decimal"/>
      <w:lvlText w:val="%7."/>
      <w:lvlJc w:val="left"/>
      <w:pPr>
        <w:tabs>
          <w:tab w:val="num" w:pos="6162"/>
        </w:tabs>
        <w:ind w:left="6162" w:hanging="360"/>
      </w:pPr>
    </w:lvl>
    <w:lvl w:ilvl="7" w:tplc="040A0019" w:tentative="1">
      <w:start w:val="1"/>
      <w:numFmt w:val="lowerLetter"/>
      <w:lvlText w:val="%8."/>
      <w:lvlJc w:val="left"/>
      <w:pPr>
        <w:tabs>
          <w:tab w:val="num" w:pos="6882"/>
        </w:tabs>
        <w:ind w:left="6882" w:hanging="360"/>
      </w:pPr>
    </w:lvl>
    <w:lvl w:ilvl="8" w:tplc="040A001B" w:tentative="1">
      <w:start w:val="1"/>
      <w:numFmt w:val="lowerRoman"/>
      <w:lvlText w:val="%9."/>
      <w:lvlJc w:val="right"/>
      <w:pPr>
        <w:tabs>
          <w:tab w:val="num" w:pos="7602"/>
        </w:tabs>
        <w:ind w:left="7602" w:hanging="180"/>
      </w:pPr>
    </w:lvl>
  </w:abstractNum>
  <w:abstractNum w:abstractNumId="28">
    <w:nsid w:val="61BD6299"/>
    <w:multiLevelType w:val="hybridMultilevel"/>
    <w:tmpl w:val="6A9AFA08"/>
    <w:lvl w:ilvl="0" w:tplc="DAF44570">
      <w:numFmt w:val="bullet"/>
      <w:lvlText w:val="–"/>
      <w:lvlJc w:val="left"/>
      <w:pPr>
        <w:ind w:left="927" w:hanging="360"/>
      </w:pPr>
      <w:rPr>
        <w:rFonts w:ascii="Arial" w:eastAsia="Times New Roman" w:hAnsi="Arial" w:cs="Arial" w:hint="default"/>
      </w:rPr>
    </w:lvl>
    <w:lvl w:ilvl="1" w:tplc="2C0A0003" w:tentative="1">
      <w:start w:val="1"/>
      <w:numFmt w:val="bullet"/>
      <w:lvlText w:val="o"/>
      <w:lvlJc w:val="left"/>
      <w:pPr>
        <w:ind w:left="1647" w:hanging="360"/>
      </w:pPr>
      <w:rPr>
        <w:rFonts w:ascii="Courier New" w:hAnsi="Courier New" w:cs="Courier New" w:hint="default"/>
      </w:rPr>
    </w:lvl>
    <w:lvl w:ilvl="2" w:tplc="2C0A0005" w:tentative="1">
      <w:start w:val="1"/>
      <w:numFmt w:val="bullet"/>
      <w:lvlText w:val=""/>
      <w:lvlJc w:val="left"/>
      <w:pPr>
        <w:ind w:left="2367" w:hanging="360"/>
      </w:pPr>
      <w:rPr>
        <w:rFonts w:ascii="Wingdings" w:hAnsi="Wingdings" w:hint="default"/>
      </w:rPr>
    </w:lvl>
    <w:lvl w:ilvl="3" w:tplc="2C0A0001" w:tentative="1">
      <w:start w:val="1"/>
      <w:numFmt w:val="bullet"/>
      <w:lvlText w:val=""/>
      <w:lvlJc w:val="left"/>
      <w:pPr>
        <w:ind w:left="3087" w:hanging="360"/>
      </w:pPr>
      <w:rPr>
        <w:rFonts w:ascii="Symbol" w:hAnsi="Symbol" w:hint="default"/>
      </w:rPr>
    </w:lvl>
    <w:lvl w:ilvl="4" w:tplc="2C0A0003" w:tentative="1">
      <w:start w:val="1"/>
      <w:numFmt w:val="bullet"/>
      <w:lvlText w:val="o"/>
      <w:lvlJc w:val="left"/>
      <w:pPr>
        <w:ind w:left="3807" w:hanging="360"/>
      </w:pPr>
      <w:rPr>
        <w:rFonts w:ascii="Courier New" w:hAnsi="Courier New" w:cs="Courier New" w:hint="default"/>
      </w:rPr>
    </w:lvl>
    <w:lvl w:ilvl="5" w:tplc="2C0A0005" w:tentative="1">
      <w:start w:val="1"/>
      <w:numFmt w:val="bullet"/>
      <w:lvlText w:val=""/>
      <w:lvlJc w:val="left"/>
      <w:pPr>
        <w:ind w:left="4527" w:hanging="360"/>
      </w:pPr>
      <w:rPr>
        <w:rFonts w:ascii="Wingdings" w:hAnsi="Wingdings" w:hint="default"/>
      </w:rPr>
    </w:lvl>
    <w:lvl w:ilvl="6" w:tplc="2C0A0001" w:tentative="1">
      <w:start w:val="1"/>
      <w:numFmt w:val="bullet"/>
      <w:lvlText w:val=""/>
      <w:lvlJc w:val="left"/>
      <w:pPr>
        <w:ind w:left="5247" w:hanging="360"/>
      </w:pPr>
      <w:rPr>
        <w:rFonts w:ascii="Symbol" w:hAnsi="Symbol" w:hint="default"/>
      </w:rPr>
    </w:lvl>
    <w:lvl w:ilvl="7" w:tplc="2C0A0003" w:tentative="1">
      <w:start w:val="1"/>
      <w:numFmt w:val="bullet"/>
      <w:lvlText w:val="o"/>
      <w:lvlJc w:val="left"/>
      <w:pPr>
        <w:ind w:left="5967" w:hanging="360"/>
      </w:pPr>
      <w:rPr>
        <w:rFonts w:ascii="Courier New" w:hAnsi="Courier New" w:cs="Courier New" w:hint="default"/>
      </w:rPr>
    </w:lvl>
    <w:lvl w:ilvl="8" w:tplc="2C0A0005" w:tentative="1">
      <w:start w:val="1"/>
      <w:numFmt w:val="bullet"/>
      <w:lvlText w:val=""/>
      <w:lvlJc w:val="left"/>
      <w:pPr>
        <w:ind w:left="6687" w:hanging="360"/>
      </w:pPr>
      <w:rPr>
        <w:rFonts w:ascii="Wingdings" w:hAnsi="Wingdings" w:hint="default"/>
      </w:rPr>
    </w:lvl>
  </w:abstractNum>
  <w:abstractNum w:abstractNumId="29">
    <w:nsid w:val="68071665"/>
    <w:multiLevelType w:val="hybridMultilevel"/>
    <w:tmpl w:val="FD58AA0A"/>
    <w:lvl w:ilvl="0" w:tplc="34E6AB50">
      <w:start w:val="1"/>
      <w:numFmt w:val="bullet"/>
      <w:lvlText w:val=""/>
      <w:lvlJc w:val="left"/>
      <w:pPr>
        <w:tabs>
          <w:tab w:val="num" w:pos="2562"/>
        </w:tabs>
        <w:ind w:left="2542" w:hanging="340"/>
      </w:pPr>
      <w:rPr>
        <w:rFonts w:ascii="Symbol" w:hAnsi="Symbol" w:hint="default"/>
      </w:rPr>
    </w:lvl>
    <w:lvl w:ilvl="1" w:tplc="34E6AB50">
      <w:start w:val="1"/>
      <w:numFmt w:val="bullet"/>
      <w:lvlText w:val=""/>
      <w:lvlJc w:val="left"/>
      <w:pPr>
        <w:tabs>
          <w:tab w:val="num" w:pos="1440"/>
        </w:tabs>
        <w:ind w:left="1420" w:hanging="340"/>
      </w:pPr>
      <w:rPr>
        <w:rFonts w:ascii="Symbol" w:hAnsi="Symbol" w:hint="default"/>
      </w:rPr>
    </w:lvl>
    <w:lvl w:ilvl="2" w:tplc="0C0A0005" w:tentative="1">
      <w:start w:val="1"/>
      <w:numFmt w:val="bullet"/>
      <w:lvlText w:val=""/>
      <w:lvlJc w:val="left"/>
      <w:pPr>
        <w:tabs>
          <w:tab w:val="num" w:pos="3282"/>
        </w:tabs>
        <w:ind w:left="3282" w:hanging="360"/>
      </w:pPr>
      <w:rPr>
        <w:rFonts w:ascii="Wingdings" w:hAnsi="Wingdings" w:hint="default"/>
      </w:rPr>
    </w:lvl>
    <w:lvl w:ilvl="3" w:tplc="0C0A0001" w:tentative="1">
      <w:start w:val="1"/>
      <w:numFmt w:val="bullet"/>
      <w:lvlText w:val=""/>
      <w:lvlJc w:val="left"/>
      <w:pPr>
        <w:tabs>
          <w:tab w:val="num" w:pos="4002"/>
        </w:tabs>
        <w:ind w:left="4002" w:hanging="360"/>
      </w:pPr>
      <w:rPr>
        <w:rFonts w:ascii="Symbol" w:hAnsi="Symbol" w:hint="default"/>
      </w:rPr>
    </w:lvl>
    <w:lvl w:ilvl="4" w:tplc="0C0A0003" w:tentative="1">
      <w:start w:val="1"/>
      <w:numFmt w:val="bullet"/>
      <w:lvlText w:val="o"/>
      <w:lvlJc w:val="left"/>
      <w:pPr>
        <w:tabs>
          <w:tab w:val="num" w:pos="4722"/>
        </w:tabs>
        <w:ind w:left="4722" w:hanging="360"/>
      </w:pPr>
      <w:rPr>
        <w:rFonts w:ascii="Courier New" w:hAnsi="Courier New" w:hint="default"/>
      </w:rPr>
    </w:lvl>
    <w:lvl w:ilvl="5" w:tplc="0C0A0005" w:tentative="1">
      <w:start w:val="1"/>
      <w:numFmt w:val="bullet"/>
      <w:lvlText w:val=""/>
      <w:lvlJc w:val="left"/>
      <w:pPr>
        <w:tabs>
          <w:tab w:val="num" w:pos="5442"/>
        </w:tabs>
        <w:ind w:left="5442" w:hanging="360"/>
      </w:pPr>
      <w:rPr>
        <w:rFonts w:ascii="Wingdings" w:hAnsi="Wingdings" w:hint="default"/>
      </w:rPr>
    </w:lvl>
    <w:lvl w:ilvl="6" w:tplc="0C0A0001" w:tentative="1">
      <w:start w:val="1"/>
      <w:numFmt w:val="bullet"/>
      <w:lvlText w:val=""/>
      <w:lvlJc w:val="left"/>
      <w:pPr>
        <w:tabs>
          <w:tab w:val="num" w:pos="6162"/>
        </w:tabs>
        <w:ind w:left="6162" w:hanging="360"/>
      </w:pPr>
      <w:rPr>
        <w:rFonts w:ascii="Symbol" w:hAnsi="Symbol" w:hint="default"/>
      </w:rPr>
    </w:lvl>
    <w:lvl w:ilvl="7" w:tplc="0C0A0003" w:tentative="1">
      <w:start w:val="1"/>
      <w:numFmt w:val="bullet"/>
      <w:lvlText w:val="o"/>
      <w:lvlJc w:val="left"/>
      <w:pPr>
        <w:tabs>
          <w:tab w:val="num" w:pos="6882"/>
        </w:tabs>
        <w:ind w:left="6882" w:hanging="360"/>
      </w:pPr>
      <w:rPr>
        <w:rFonts w:ascii="Courier New" w:hAnsi="Courier New" w:hint="default"/>
      </w:rPr>
    </w:lvl>
    <w:lvl w:ilvl="8" w:tplc="0C0A0005" w:tentative="1">
      <w:start w:val="1"/>
      <w:numFmt w:val="bullet"/>
      <w:lvlText w:val=""/>
      <w:lvlJc w:val="left"/>
      <w:pPr>
        <w:tabs>
          <w:tab w:val="num" w:pos="7602"/>
        </w:tabs>
        <w:ind w:left="7602" w:hanging="360"/>
      </w:pPr>
      <w:rPr>
        <w:rFonts w:ascii="Wingdings" w:hAnsi="Wingdings" w:hint="default"/>
      </w:rPr>
    </w:lvl>
  </w:abstractNum>
  <w:abstractNum w:abstractNumId="30">
    <w:nsid w:val="74757F2E"/>
    <w:multiLevelType w:val="hybridMultilevel"/>
    <w:tmpl w:val="7004A52E"/>
    <w:lvl w:ilvl="0" w:tplc="7F38139E">
      <w:start w:val="1"/>
      <w:numFmt w:val="bullet"/>
      <w:lvlText w:val=""/>
      <w:lvlJc w:val="left"/>
      <w:pPr>
        <w:tabs>
          <w:tab w:val="num" w:pos="1211"/>
        </w:tabs>
        <w:ind w:left="1191" w:hanging="340"/>
      </w:pPr>
      <w:rPr>
        <w:rFonts w:ascii="Symbol" w:hAnsi="Symbol" w:hint="default"/>
      </w:rPr>
    </w:lvl>
    <w:lvl w:ilvl="1" w:tplc="0C0A0003" w:tentative="1">
      <w:start w:val="1"/>
      <w:numFmt w:val="bullet"/>
      <w:lvlText w:val="o"/>
      <w:lvlJc w:val="left"/>
      <w:pPr>
        <w:tabs>
          <w:tab w:val="num" w:pos="2279"/>
        </w:tabs>
        <w:ind w:left="2279" w:hanging="360"/>
      </w:pPr>
      <w:rPr>
        <w:rFonts w:ascii="Courier New" w:hAnsi="Courier New" w:hint="default"/>
      </w:rPr>
    </w:lvl>
    <w:lvl w:ilvl="2" w:tplc="0C0A0005" w:tentative="1">
      <w:start w:val="1"/>
      <w:numFmt w:val="bullet"/>
      <w:lvlText w:val=""/>
      <w:lvlJc w:val="left"/>
      <w:pPr>
        <w:tabs>
          <w:tab w:val="num" w:pos="2999"/>
        </w:tabs>
        <w:ind w:left="2999" w:hanging="360"/>
      </w:pPr>
      <w:rPr>
        <w:rFonts w:ascii="Wingdings" w:hAnsi="Wingdings" w:hint="default"/>
      </w:rPr>
    </w:lvl>
    <w:lvl w:ilvl="3" w:tplc="0C0A0001" w:tentative="1">
      <w:start w:val="1"/>
      <w:numFmt w:val="bullet"/>
      <w:lvlText w:val=""/>
      <w:lvlJc w:val="left"/>
      <w:pPr>
        <w:tabs>
          <w:tab w:val="num" w:pos="3719"/>
        </w:tabs>
        <w:ind w:left="3719" w:hanging="360"/>
      </w:pPr>
      <w:rPr>
        <w:rFonts w:ascii="Symbol" w:hAnsi="Symbol" w:hint="default"/>
      </w:rPr>
    </w:lvl>
    <w:lvl w:ilvl="4" w:tplc="0C0A0003" w:tentative="1">
      <w:start w:val="1"/>
      <w:numFmt w:val="bullet"/>
      <w:lvlText w:val="o"/>
      <w:lvlJc w:val="left"/>
      <w:pPr>
        <w:tabs>
          <w:tab w:val="num" w:pos="4439"/>
        </w:tabs>
        <w:ind w:left="4439" w:hanging="360"/>
      </w:pPr>
      <w:rPr>
        <w:rFonts w:ascii="Courier New" w:hAnsi="Courier New" w:hint="default"/>
      </w:rPr>
    </w:lvl>
    <w:lvl w:ilvl="5" w:tplc="0C0A0005" w:tentative="1">
      <w:start w:val="1"/>
      <w:numFmt w:val="bullet"/>
      <w:lvlText w:val=""/>
      <w:lvlJc w:val="left"/>
      <w:pPr>
        <w:tabs>
          <w:tab w:val="num" w:pos="5159"/>
        </w:tabs>
        <w:ind w:left="5159" w:hanging="360"/>
      </w:pPr>
      <w:rPr>
        <w:rFonts w:ascii="Wingdings" w:hAnsi="Wingdings" w:hint="default"/>
      </w:rPr>
    </w:lvl>
    <w:lvl w:ilvl="6" w:tplc="0C0A0001" w:tentative="1">
      <w:start w:val="1"/>
      <w:numFmt w:val="bullet"/>
      <w:lvlText w:val=""/>
      <w:lvlJc w:val="left"/>
      <w:pPr>
        <w:tabs>
          <w:tab w:val="num" w:pos="5879"/>
        </w:tabs>
        <w:ind w:left="5879" w:hanging="360"/>
      </w:pPr>
      <w:rPr>
        <w:rFonts w:ascii="Symbol" w:hAnsi="Symbol" w:hint="default"/>
      </w:rPr>
    </w:lvl>
    <w:lvl w:ilvl="7" w:tplc="0C0A0003" w:tentative="1">
      <w:start w:val="1"/>
      <w:numFmt w:val="bullet"/>
      <w:lvlText w:val="o"/>
      <w:lvlJc w:val="left"/>
      <w:pPr>
        <w:tabs>
          <w:tab w:val="num" w:pos="6599"/>
        </w:tabs>
        <w:ind w:left="6599" w:hanging="360"/>
      </w:pPr>
      <w:rPr>
        <w:rFonts w:ascii="Courier New" w:hAnsi="Courier New" w:hint="default"/>
      </w:rPr>
    </w:lvl>
    <w:lvl w:ilvl="8" w:tplc="0C0A0005" w:tentative="1">
      <w:start w:val="1"/>
      <w:numFmt w:val="bullet"/>
      <w:lvlText w:val=""/>
      <w:lvlJc w:val="left"/>
      <w:pPr>
        <w:tabs>
          <w:tab w:val="num" w:pos="7319"/>
        </w:tabs>
        <w:ind w:left="7319" w:hanging="360"/>
      </w:pPr>
      <w:rPr>
        <w:rFonts w:ascii="Wingdings" w:hAnsi="Wingdings" w:hint="default"/>
      </w:rPr>
    </w:lvl>
  </w:abstractNum>
  <w:abstractNum w:abstractNumId="31">
    <w:nsid w:val="74D608A4"/>
    <w:multiLevelType w:val="hybridMultilevel"/>
    <w:tmpl w:val="905210CA"/>
    <w:lvl w:ilvl="0" w:tplc="387EA44E">
      <w:start w:val="1"/>
      <w:numFmt w:val="bullet"/>
      <w:lvlText w:val=""/>
      <w:lvlJc w:val="left"/>
      <w:pPr>
        <w:tabs>
          <w:tab w:val="num" w:pos="644"/>
        </w:tabs>
        <w:ind w:left="624" w:hanging="340"/>
      </w:pPr>
      <w:rPr>
        <w:rFonts w:ascii="Symbol" w:hAnsi="Symbol" w:hint="default"/>
      </w:rPr>
    </w:lvl>
    <w:lvl w:ilvl="1" w:tplc="0C0A0003" w:tentative="1">
      <w:start w:val="1"/>
      <w:numFmt w:val="bullet"/>
      <w:lvlText w:val="o"/>
      <w:lvlJc w:val="left"/>
      <w:pPr>
        <w:tabs>
          <w:tab w:val="num" w:pos="1782"/>
        </w:tabs>
        <w:ind w:left="1782" w:hanging="360"/>
      </w:pPr>
      <w:rPr>
        <w:rFonts w:ascii="Courier New" w:hAnsi="Courier New" w:hint="default"/>
      </w:rPr>
    </w:lvl>
    <w:lvl w:ilvl="2" w:tplc="0C0A0005" w:tentative="1">
      <w:start w:val="1"/>
      <w:numFmt w:val="bullet"/>
      <w:lvlText w:val=""/>
      <w:lvlJc w:val="left"/>
      <w:pPr>
        <w:tabs>
          <w:tab w:val="num" w:pos="2502"/>
        </w:tabs>
        <w:ind w:left="2502" w:hanging="360"/>
      </w:pPr>
      <w:rPr>
        <w:rFonts w:ascii="Wingdings" w:hAnsi="Wingdings" w:hint="default"/>
      </w:rPr>
    </w:lvl>
    <w:lvl w:ilvl="3" w:tplc="0C0A0001" w:tentative="1">
      <w:start w:val="1"/>
      <w:numFmt w:val="bullet"/>
      <w:lvlText w:val=""/>
      <w:lvlJc w:val="left"/>
      <w:pPr>
        <w:tabs>
          <w:tab w:val="num" w:pos="3222"/>
        </w:tabs>
        <w:ind w:left="3222" w:hanging="360"/>
      </w:pPr>
      <w:rPr>
        <w:rFonts w:ascii="Symbol" w:hAnsi="Symbol" w:hint="default"/>
      </w:rPr>
    </w:lvl>
    <w:lvl w:ilvl="4" w:tplc="0C0A0003" w:tentative="1">
      <w:start w:val="1"/>
      <w:numFmt w:val="bullet"/>
      <w:lvlText w:val="o"/>
      <w:lvlJc w:val="left"/>
      <w:pPr>
        <w:tabs>
          <w:tab w:val="num" w:pos="3942"/>
        </w:tabs>
        <w:ind w:left="3942" w:hanging="360"/>
      </w:pPr>
      <w:rPr>
        <w:rFonts w:ascii="Courier New" w:hAnsi="Courier New" w:hint="default"/>
      </w:rPr>
    </w:lvl>
    <w:lvl w:ilvl="5" w:tplc="0C0A0005" w:tentative="1">
      <w:start w:val="1"/>
      <w:numFmt w:val="bullet"/>
      <w:lvlText w:val=""/>
      <w:lvlJc w:val="left"/>
      <w:pPr>
        <w:tabs>
          <w:tab w:val="num" w:pos="4662"/>
        </w:tabs>
        <w:ind w:left="4662" w:hanging="360"/>
      </w:pPr>
      <w:rPr>
        <w:rFonts w:ascii="Wingdings" w:hAnsi="Wingdings" w:hint="default"/>
      </w:rPr>
    </w:lvl>
    <w:lvl w:ilvl="6" w:tplc="0C0A0001" w:tentative="1">
      <w:start w:val="1"/>
      <w:numFmt w:val="bullet"/>
      <w:lvlText w:val=""/>
      <w:lvlJc w:val="left"/>
      <w:pPr>
        <w:tabs>
          <w:tab w:val="num" w:pos="5382"/>
        </w:tabs>
        <w:ind w:left="5382" w:hanging="360"/>
      </w:pPr>
      <w:rPr>
        <w:rFonts w:ascii="Symbol" w:hAnsi="Symbol" w:hint="default"/>
      </w:rPr>
    </w:lvl>
    <w:lvl w:ilvl="7" w:tplc="0C0A0003" w:tentative="1">
      <w:start w:val="1"/>
      <w:numFmt w:val="bullet"/>
      <w:lvlText w:val="o"/>
      <w:lvlJc w:val="left"/>
      <w:pPr>
        <w:tabs>
          <w:tab w:val="num" w:pos="6102"/>
        </w:tabs>
        <w:ind w:left="6102" w:hanging="360"/>
      </w:pPr>
      <w:rPr>
        <w:rFonts w:ascii="Courier New" w:hAnsi="Courier New" w:hint="default"/>
      </w:rPr>
    </w:lvl>
    <w:lvl w:ilvl="8" w:tplc="0C0A0005" w:tentative="1">
      <w:start w:val="1"/>
      <w:numFmt w:val="bullet"/>
      <w:lvlText w:val=""/>
      <w:lvlJc w:val="left"/>
      <w:pPr>
        <w:tabs>
          <w:tab w:val="num" w:pos="6822"/>
        </w:tabs>
        <w:ind w:left="6822" w:hanging="360"/>
      </w:pPr>
      <w:rPr>
        <w:rFonts w:ascii="Wingdings" w:hAnsi="Wingdings" w:hint="default"/>
      </w:rPr>
    </w:lvl>
  </w:abstractNum>
  <w:abstractNum w:abstractNumId="32">
    <w:nsid w:val="754479D6"/>
    <w:multiLevelType w:val="hybridMultilevel"/>
    <w:tmpl w:val="A5CE615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78940D8E"/>
    <w:multiLevelType w:val="hybridMultilevel"/>
    <w:tmpl w:val="6F00E21E"/>
    <w:lvl w:ilvl="0" w:tplc="926240BE">
      <w:start w:val="1"/>
      <w:numFmt w:val="bullet"/>
      <w:lvlText w:val=""/>
      <w:lvlJc w:val="left"/>
      <w:pPr>
        <w:tabs>
          <w:tab w:val="num" w:pos="737"/>
        </w:tabs>
        <w:ind w:left="737" w:hanging="170"/>
      </w:pPr>
      <w:rPr>
        <w:rFonts w:ascii="Symbol" w:hAnsi="Symbol" w:hint="default"/>
      </w:rPr>
    </w:lvl>
    <w:lvl w:ilvl="1" w:tplc="040A0003" w:tentative="1">
      <w:start w:val="1"/>
      <w:numFmt w:val="bullet"/>
      <w:lvlText w:val="o"/>
      <w:lvlJc w:val="left"/>
      <w:pPr>
        <w:tabs>
          <w:tab w:val="num" w:pos="2562"/>
        </w:tabs>
        <w:ind w:left="2562" w:hanging="360"/>
      </w:pPr>
      <w:rPr>
        <w:rFonts w:ascii="Courier New" w:hAnsi="Courier New" w:cs="Courier New" w:hint="default"/>
      </w:rPr>
    </w:lvl>
    <w:lvl w:ilvl="2" w:tplc="040A0005" w:tentative="1">
      <w:start w:val="1"/>
      <w:numFmt w:val="bullet"/>
      <w:lvlText w:val=""/>
      <w:lvlJc w:val="left"/>
      <w:pPr>
        <w:tabs>
          <w:tab w:val="num" w:pos="3282"/>
        </w:tabs>
        <w:ind w:left="3282" w:hanging="360"/>
      </w:pPr>
      <w:rPr>
        <w:rFonts w:ascii="Wingdings" w:hAnsi="Wingdings" w:hint="default"/>
      </w:rPr>
    </w:lvl>
    <w:lvl w:ilvl="3" w:tplc="040A0001" w:tentative="1">
      <w:start w:val="1"/>
      <w:numFmt w:val="bullet"/>
      <w:lvlText w:val=""/>
      <w:lvlJc w:val="left"/>
      <w:pPr>
        <w:tabs>
          <w:tab w:val="num" w:pos="4002"/>
        </w:tabs>
        <w:ind w:left="4002" w:hanging="360"/>
      </w:pPr>
      <w:rPr>
        <w:rFonts w:ascii="Symbol" w:hAnsi="Symbol" w:hint="default"/>
      </w:rPr>
    </w:lvl>
    <w:lvl w:ilvl="4" w:tplc="040A0003" w:tentative="1">
      <w:start w:val="1"/>
      <w:numFmt w:val="bullet"/>
      <w:lvlText w:val="o"/>
      <w:lvlJc w:val="left"/>
      <w:pPr>
        <w:tabs>
          <w:tab w:val="num" w:pos="4722"/>
        </w:tabs>
        <w:ind w:left="4722" w:hanging="360"/>
      </w:pPr>
      <w:rPr>
        <w:rFonts w:ascii="Courier New" w:hAnsi="Courier New" w:cs="Courier New" w:hint="default"/>
      </w:rPr>
    </w:lvl>
    <w:lvl w:ilvl="5" w:tplc="040A0005" w:tentative="1">
      <w:start w:val="1"/>
      <w:numFmt w:val="bullet"/>
      <w:lvlText w:val=""/>
      <w:lvlJc w:val="left"/>
      <w:pPr>
        <w:tabs>
          <w:tab w:val="num" w:pos="5442"/>
        </w:tabs>
        <w:ind w:left="5442" w:hanging="360"/>
      </w:pPr>
      <w:rPr>
        <w:rFonts w:ascii="Wingdings" w:hAnsi="Wingdings" w:hint="default"/>
      </w:rPr>
    </w:lvl>
    <w:lvl w:ilvl="6" w:tplc="040A0001" w:tentative="1">
      <w:start w:val="1"/>
      <w:numFmt w:val="bullet"/>
      <w:lvlText w:val=""/>
      <w:lvlJc w:val="left"/>
      <w:pPr>
        <w:tabs>
          <w:tab w:val="num" w:pos="6162"/>
        </w:tabs>
        <w:ind w:left="6162" w:hanging="360"/>
      </w:pPr>
      <w:rPr>
        <w:rFonts w:ascii="Symbol" w:hAnsi="Symbol" w:hint="default"/>
      </w:rPr>
    </w:lvl>
    <w:lvl w:ilvl="7" w:tplc="040A0003" w:tentative="1">
      <w:start w:val="1"/>
      <w:numFmt w:val="bullet"/>
      <w:lvlText w:val="o"/>
      <w:lvlJc w:val="left"/>
      <w:pPr>
        <w:tabs>
          <w:tab w:val="num" w:pos="6882"/>
        </w:tabs>
        <w:ind w:left="6882" w:hanging="360"/>
      </w:pPr>
      <w:rPr>
        <w:rFonts w:ascii="Courier New" w:hAnsi="Courier New" w:cs="Courier New" w:hint="default"/>
      </w:rPr>
    </w:lvl>
    <w:lvl w:ilvl="8" w:tplc="040A0005" w:tentative="1">
      <w:start w:val="1"/>
      <w:numFmt w:val="bullet"/>
      <w:lvlText w:val=""/>
      <w:lvlJc w:val="left"/>
      <w:pPr>
        <w:tabs>
          <w:tab w:val="num" w:pos="7602"/>
        </w:tabs>
        <w:ind w:left="7602" w:hanging="360"/>
      </w:pPr>
      <w:rPr>
        <w:rFonts w:ascii="Wingdings" w:hAnsi="Wingdings" w:hint="default"/>
      </w:rPr>
    </w:lvl>
  </w:abstractNum>
  <w:abstractNum w:abstractNumId="34">
    <w:nsid w:val="78B17DFE"/>
    <w:multiLevelType w:val="multilevel"/>
    <w:tmpl w:val="1794CAFA"/>
    <w:lvl w:ilvl="0">
      <w:start w:val="1"/>
      <w:numFmt w:val="decimal"/>
      <w:lvlText w:val="%1)"/>
      <w:lvlJc w:val="left"/>
      <w:pPr>
        <w:tabs>
          <w:tab w:val="num" w:pos="851"/>
        </w:tabs>
        <w:ind w:left="851" w:hanging="284"/>
      </w:pPr>
      <w:rPr>
        <w:rFonts w:ascii="Arial" w:hAnsi="Arial" w:hint="default"/>
        <w:b/>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A4E611F"/>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36">
    <w:nsid w:val="7D515DB1"/>
    <w:multiLevelType w:val="hybridMultilevel"/>
    <w:tmpl w:val="5D54D476"/>
    <w:lvl w:ilvl="0" w:tplc="0C0C815E">
      <w:start w:val="5"/>
      <w:numFmt w:val="decimal"/>
      <w:lvlText w:val="%1"/>
      <w:lvlJc w:val="left"/>
      <w:pPr>
        <w:ind w:left="1108" w:hanging="360"/>
      </w:pPr>
      <w:rPr>
        <w:rFonts w:hint="default"/>
        <w:b/>
      </w:rPr>
    </w:lvl>
    <w:lvl w:ilvl="1" w:tplc="0C0A0019" w:tentative="1">
      <w:start w:val="1"/>
      <w:numFmt w:val="lowerLetter"/>
      <w:lvlText w:val="%2."/>
      <w:lvlJc w:val="left"/>
      <w:pPr>
        <w:ind w:left="1828" w:hanging="360"/>
      </w:pPr>
    </w:lvl>
    <w:lvl w:ilvl="2" w:tplc="0C0A001B" w:tentative="1">
      <w:start w:val="1"/>
      <w:numFmt w:val="lowerRoman"/>
      <w:lvlText w:val="%3."/>
      <w:lvlJc w:val="right"/>
      <w:pPr>
        <w:ind w:left="2548" w:hanging="180"/>
      </w:pPr>
    </w:lvl>
    <w:lvl w:ilvl="3" w:tplc="0C0A000F" w:tentative="1">
      <w:start w:val="1"/>
      <w:numFmt w:val="decimal"/>
      <w:lvlText w:val="%4."/>
      <w:lvlJc w:val="left"/>
      <w:pPr>
        <w:ind w:left="3268" w:hanging="360"/>
      </w:pPr>
    </w:lvl>
    <w:lvl w:ilvl="4" w:tplc="0C0A0019" w:tentative="1">
      <w:start w:val="1"/>
      <w:numFmt w:val="lowerLetter"/>
      <w:lvlText w:val="%5."/>
      <w:lvlJc w:val="left"/>
      <w:pPr>
        <w:ind w:left="3988" w:hanging="360"/>
      </w:pPr>
    </w:lvl>
    <w:lvl w:ilvl="5" w:tplc="0C0A001B" w:tentative="1">
      <w:start w:val="1"/>
      <w:numFmt w:val="lowerRoman"/>
      <w:lvlText w:val="%6."/>
      <w:lvlJc w:val="right"/>
      <w:pPr>
        <w:ind w:left="4708" w:hanging="180"/>
      </w:pPr>
    </w:lvl>
    <w:lvl w:ilvl="6" w:tplc="0C0A000F" w:tentative="1">
      <w:start w:val="1"/>
      <w:numFmt w:val="decimal"/>
      <w:lvlText w:val="%7."/>
      <w:lvlJc w:val="left"/>
      <w:pPr>
        <w:ind w:left="5428" w:hanging="360"/>
      </w:pPr>
    </w:lvl>
    <w:lvl w:ilvl="7" w:tplc="0C0A0019" w:tentative="1">
      <w:start w:val="1"/>
      <w:numFmt w:val="lowerLetter"/>
      <w:lvlText w:val="%8."/>
      <w:lvlJc w:val="left"/>
      <w:pPr>
        <w:ind w:left="6148" w:hanging="360"/>
      </w:pPr>
    </w:lvl>
    <w:lvl w:ilvl="8" w:tplc="0C0A001B" w:tentative="1">
      <w:start w:val="1"/>
      <w:numFmt w:val="lowerRoman"/>
      <w:lvlText w:val="%9."/>
      <w:lvlJc w:val="right"/>
      <w:pPr>
        <w:ind w:left="6868" w:hanging="180"/>
      </w:pPr>
    </w:lvl>
  </w:abstractNum>
  <w:abstractNum w:abstractNumId="37">
    <w:nsid w:val="7DA737B7"/>
    <w:multiLevelType w:val="multilevel"/>
    <w:tmpl w:val="8CC25672"/>
    <w:lvl w:ilvl="0">
      <w:start w:val="1"/>
      <w:numFmt w:val="decimal"/>
      <w:lvlText w:val="%1)"/>
      <w:lvlJc w:val="left"/>
      <w:pPr>
        <w:tabs>
          <w:tab w:val="num" w:pos="1689"/>
        </w:tabs>
        <w:ind w:left="1689" w:hanging="283"/>
      </w:pPr>
      <w:rPr>
        <w:rFonts w:ascii="Arial" w:hAnsi="Arial" w:hint="default"/>
        <w:b/>
        <w:i w:val="0"/>
        <w:sz w:val="22"/>
      </w:rPr>
    </w:lvl>
    <w:lvl w:ilvl="1">
      <w:start w:val="1"/>
      <w:numFmt w:val="lowerLetter"/>
      <w:lvlText w:val="%2."/>
      <w:lvlJc w:val="left"/>
      <w:pPr>
        <w:tabs>
          <w:tab w:val="num" w:pos="2562"/>
        </w:tabs>
        <w:ind w:left="2562" w:hanging="360"/>
      </w:pPr>
    </w:lvl>
    <w:lvl w:ilvl="2">
      <w:start w:val="1"/>
      <w:numFmt w:val="lowerRoman"/>
      <w:lvlText w:val="%3."/>
      <w:lvlJc w:val="right"/>
      <w:pPr>
        <w:tabs>
          <w:tab w:val="num" w:pos="3282"/>
        </w:tabs>
        <w:ind w:left="3282" w:hanging="180"/>
      </w:pPr>
    </w:lvl>
    <w:lvl w:ilvl="3">
      <w:start w:val="1"/>
      <w:numFmt w:val="decimal"/>
      <w:lvlText w:val="%4."/>
      <w:lvlJc w:val="left"/>
      <w:pPr>
        <w:tabs>
          <w:tab w:val="num" w:pos="4002"/>
        </w:tabs>
        <w:ind w:left="4002" w:hanging="360"/>
      </w:pPr>
    </w:lvl>
    <w:lvl w:ilvl="4">
      <w:start w:val="1"/>
      <w:numFmt w:val="lowerLetter"/>
      <w:lvlText w:val="%5."/>
      <w:lvlJc w:val="left"/>
      <w:pPr>
        <w:tabs>
          <w:tab w:val="num" w:pos="4722"/>
        </w:tabs>
        <w:ind w:left="4722" w:hanging="360"/>
      </w:pPr>
    </w:lvl>
    <w:lvl w:ilvl="5">
      <w:start w:val="1"/>
      <w:numFmt w:val="lowerRoman"/>
      <w:lvlText w:val="%6."/>
      <w:lvlJc w:val="right"/>
      <w:pPr>
        <w:tabs>
          <w:tab w:val="num" w:pos="5442"/>
        </w:tabs>
        <w:ind w:left="5442" w:hanging="180"/>
      </w:pPr>
    </w:lvl>
    <w:lvl w:ilvl="6">
      <w:start w:val="1"/>
      <w:numFmt w:val="decimal"/>
      <w:lvlText w:val="%7."/>
      <w:lvlJc w:val="left"/>
      <w:pPr>
        <w:tabs>
          <w:tab w:val="num" w:pos="6162"/>
        </w:tabs>
        <w:ind w:left="6162" w:hanging="360"/>
      </w:pPr>
    </w:lvl>
    <w:lvl w:ilvl="7">
      <w:start w:val="1"/>
      <w:numFmt w:val="lowerLetter"/>
      <w:lvlText w:val="%8."/>
      <w:lvlJc w:val="left"/>
      <w:pPr>
        <w:tabs>
          <w:tab w:val="num" w:pos="6882"/>
        </w:tabs>
        <w:ind w:left="6882" w:hanging="360"/>
      </w:pPr>
    </w:lvl>
    <w:lvl w:ilvl="8">
      <w:start w:val="1"/>
      <w:numFmt w:val="lowerRoman"/>
      <w:lvlText w:val="%9."/>
      <w:lvlJc w:val="right"/>
      <w:pPr>
        <w:tabs>
          <w:tab w:val="num" w:pos="7602"/>
        </w:tabs>
        <w:ind w:left="7602" w:hanging="180"/>
      </w:pPr>
    </w:lvl>
  </w:abstractNum>
  <w:abstractNum w:abstractNumId="38">
    <w:nsid w:val="7DFA4327"/>
    <w:multiLevelType w:val="hybridMultilevel"/>
    <w:tmpl w:val="FD58AA0A"/>
    <w:lvl w:ilvl="0" w:tplc="34E6AB50">
      <w:start w:val="1"/>
      <w:numFmt w:val="bullet"/>
      <w:lvlText w:val=""/>
      <w:lvlJc w:val="left"/>
      <w:pPr>
        <w:tabs>
          <w:tab w:val="num" w:pos="2562"/>
        </w:tabs>
        <w:ind w:left="2542" w:hanging="340"/>
      </w:pPr>
      <w:rPr>
        <w:rFonts w:ascii="Symbol" w:hAnsi="Symbol" w:hint="default"/>
      </w:rPr>
    </w:lvl>
    <w:lvl w:ilvl="1" w:tplc="0C0A0003">
      <w:start w:val="1"/>
      <w:numFmt w:val="bullet"/>
      <w:lvlText w:val="o"/>
      <w:lvlJc w:val="left"/>
      <w:pPr>
        <w:tabs>
          <w:tab w:val="num" w:pos="2562"/>
        </w:tabs>
        <w:ind w:left="2562" w:hanging="360"/>
      </w:pPr>
      <w:rPr>
        <w:rFonts w:ascii="Courier New" w:hAnsi="Courier New" w:hint="default"/>
      </w:rPr>
    </w:lvl>
    <w:lvl w:ilvl="2" w:tplc="0C0A0005" w:tentative="1">
      <w:start w:val="1"/>
      <w:numFmt w:val="bullet"/>
      <w:lvlText w:val=""/>
      <w:lvlJc w:val="left"/>
      <w:pPr>
        <w:tabs>
          <w:tab w:val="num" w:pos="3282"/>
        </w:tabs>
        <w:ind w:left="3282" w:hanging="360"/>
      </w:pPr>
      <w:rPr>
        <w:rFonts w:ascii="Wingdings" w:hAnsi="Wingdings" w:hint="default"/>
      </w:rPr>
    </w:lvl>
    <w:lvl w:ilvl="3" w:tplc="0C0A0001" w:tentative="1">
      <w:start w:val="1"/>
      <w:numFmt w:val="bullet"/>
      <w:lvlText w:val=""/>
      <w:lvlJc w:val="left"/>
      <w:pPr>
        <w:tabs>
          <w:tab w:val="num" w:pos="4002"/>
        </w:tabs>
        <w:ind w:left="4002" w:hanging="360"/>
      </w:pPr>
      <w:rPr>
        <w:rFonts w:ascii="Symbol" w:hAnsi="Symbol" w:hint="default"/>
      </w:rPr>
    </w:lvl>
    <w:lvl w:ilvl="4" w:tplc="0C0A0003" w:tentative="1">
      <w:start w:val="1"/>
      <w:numFmt w:val="bullet"/>
      <w:lvlText w:val="o"/>
      <w:lvlJc w:val="left"/>
      <w:pPr>
        <w:tabs>
          <w:tab w:val="num" w:pos="4722"/>
        </w:tabs>
        <w:ind w:left="4722" w:hanging="360"/>
      </w:pPr>
      <w:rPr>
        <w:rFonts w:ascii="Courier New" w:hAnsi="Courier New" w:hint="default"/>
      </w:rPr>
    </w:lvl>
    <w:lvl w:ilvl="5" w:tplc="0C0A0005" w:tentative="1">
      <w:start w:val="1"/>
      <w:numFmt w:val="bullet"/>
      <w:lvlText w:val=""/>
      <w:lvlJc w:val="left"/>
      <w:pPr>
        <w:tabs>
          <w:tab w:val="num" w:pos="5442"/>
        </w:tabs>
        <w:ind w:left="5442" w:hanging="360"/>
      </w:pPr>
      <w:rPr>
        <w:rFonts w:ascii="Wingdings" w:hAnsi="Wingdings" w:hint="default"/>
      </w:rPr>
    </w:lvl>
    <w:lvl w:ilvl="6" w:tplc="0C0A0001" w:tentative="1">
      <w:start w:val="1"/>
      <w:numFmt w:val="bullet"/>
      <w:lvlText w:val=""/>
      <w:lvlJc w:val="left"/>
      <w:pPr>
        <w:tabs>
          <w:tab w:val="num" w:pos="6162"/>
        </w:tabs>
        <w:ind w:left="6162" w:hanging="360"/>
      </w:pPr>
      <w:rPr>
        <w:rFonts w:ascii="Symbol" w:hAnsi="Symbol" w:hint="default"/>
      </w:rPr>
    </w:lvl>
    <w:lvl w:ilvl="7" w:tplc="0C0A0003" w:tentative="1">
      <w:start w:val="1"/>
      <w:numFmt w:val="bullet"/>
      <w:lvlText w:val="o"/>
      <w:lvlJc w:val="left"/>
      <w:pPr>
        <w:tabs>
          <w:tab w:val="num" w:pos="6882"/>
        </w:tabs>
        <w:ind w:left="6882" w:hanging="360"/>
      </w:pPr>
      <w:rPr>
        <w:rFonts w:ascii="Courier New" w:hAnsi="Courier New" w:hint="default"/>
      </w:rPr>
    </w:lvl>
    <w:lvl w:ilvl="8" w:tplc="0C0A0005" w:tentative="1">
      <w:start w:val="1"/>
      <w:numFmt w:val="bullet"/>
      <w:lvlText w:val=""/>
      <w:lvlJc w:val="left"/>
      <w:pPr>
        <w:tabs>
          <w:tab w:val="num" w:pos="7602"/>
        </w:tabs>
        <w:ind w:left="7602" w:hanging="360"/>
      </w:pPr>
      <w:rPr>
        <w:rFonts w:ascii="Wingdings" w:hAnsi="Wingdings" w:hint="default"/>
      </w:rPr>
    </w:lvl>
  </w:abstractNum>
  <w:num w:numId="1">
    <w:abstractNumId w:val="0"/>
  </w:num>
  <w:num w:numId="2">
    <w:abstractNumId w:val="10"/>
  </w:num>
  <w:num w:numId="3">
    <w:abstractNumId w:val="9"/>
  </w:num>
  <w:num w:numId="4">
    <w:abstractNumId w:val="12"/>
  </w:num>
  <w:num w:numId="5">
    <w:abstractNumId w:val="32"/>
  </w:num>
  <w:num w:numId="6">
    <w:abstractNumId w:val="20"/>
  </w:num>
  <w:num w:numId="7">
    <w:abstractNumId w:val="26"/>
  </w:num>
  <w:num w:numId="8">
    <w:abstractNumId w:val="30"/>
  </w:num>
  <w:num w:numId="9">
    <w:abstractNumId w:val="25"/>
  </w:num>
  <w:num w:numId="10">
    <w:abstractNumId w:val="5"/>
  </w:num>
  <w:num w:numId="11">
    <w:abstractNumId w:val="22"/>
  </w:num>
  <w:num w:numId="12">
    <w:abstractNumId w:val="0"/>
    <w:lvlOverride w:ilvl="0">
      <w:startOverride w:val="3"/>
    </w:lvlOverride>
  </w:num>
  <w:num w:numId="13">
    <w:abstractNumId w:val="38"/>
  </w:num>
  <w:num w:numId="14">
    <w:abstractNumId w:val="29"/>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13"/>
  </w:num>
  <w:num w:numId="17">
    <w:abstractNumId w:val="15"/>
  </w:num>
  <w:num w:numId="18">
    <w:abstractNumId w:val="18"/>
  </w:num>
  <w:num w:numId="19">
    <w:abstractNumId w:val="35"/>
  </w:num>
  <w:num w:numId="20">
    <w:abstractNumId w:val="16"/>
  </w:num>
  <w:num w:numId="21">
    <w:abstractNumId w:val="7"/>
  </w:num>
  <w:num w:numId="22">
    <w:abstractNumId w:val="1"/>
  </w:num>
  <w:num w:numId="23">
    <w:abstractNumId w:val="1"/>
    <w:lvlOverride w:ilvl="0">
      <w:lvl w:ilvl="0">
        <w:numFmt w:val="bullet"/>
        <w:lvlText w:val=""/>
        <w:legacy w:legacy="1" w:legacySpace="0" w:legacyIndent="283"/>
        <w:lvlJc w:val="left"/>
        <w:pPr>
          <w:ind w:left="283" w:hanging="283"/>
        </w:pPr>
        <w:rPr>
          <w:rFonts w:ascii="Symbol" w:hAnsi="Symbol" w:hint="default"/>
        </w:rPr>
      </w:lvl>
    </w:lvlOverride>
  </w:num>
  <w:num w:numId="24">
    <w:abstractNumId w:val="7"/>
  </w:num>
  <w:num w:numId="25">
    <w:abstractNumId w:val="23"/>
  </w:num>
  <w:num w:numId="26">
    <w:abstractNumId w:val="31"/>
  </w:num>
  <w:num w:numId="27">
    <w:abstractNumId w:val="3"/>
  </w:num>
  <w:num w:numId="28">
    <w:abstractNumId w:val="24"/>
  </w:num>
  <w:num w:numId="29">
    <w:abstractNumId w:val="8"/>
  </w:num>
  <w:num w:numId="30">
    <w:abstractNumId w:val="4"/>
  </w:num>
  <w:num w:numId="31">
    <w:abstractNumId w:val="33"/>
  </w:num>
  <w:num w:numId="32">
    <w:abstractNumId w:val="14"/>
  </w:num>
  <w:num w:numId="33">
    <w:abstractNumId w:val="11"/>
  </w:num>
  <w:num w:numId="34">
    <w:abstractNumId w:val="27"/>
  </w:num>
  <w:num w:numId="35">
    <w:abstractNumId w:val="37"/>
  </w:num>
  <w:num w:numId="36">
    <w:abstractNumId w:val="17"/>
  </w:num>
  <w:num w:numId="37">
    <w:abstractNumId w:val="34"/>
  </w:num>
  <w:num w:numId="38">
    <w:abstractNumId w:val="21"/>
  </w:num>
  <w:num w:numId="39">
    <w:abstractNumId w:val="2"/>
  </w:num>
  <w:num w:numId="40">
    <w:abstractNumId w:val="36"/>
  </w:num>
  <w:num w:numId="41">
    <w:abstractNumId w:val="28"/>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oNotDisplayPageBoundaries/>
  <w:embedSystemFonts/>
  <w:activeWritingStyle w:appName="MSWord" w:lang="es-ES_tradnl"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24E"/>
    <w:rsid w:val="00003126"/>
    <w:rsid w:val="00006450"/>
    <w:rsid w:val="0000671F"/>
    <w:rsid w:val="00010EAE"/>
    <w:rsid w:val="00011157"/>
    <w:rsid w:val="000170B5"/>
    <w:rsid w:val="00017A18"/>
    <w:rsid w:val="00020FD6"/>
    <w:rsid w:val="00021BA7"/>
    <w:rsid w:val="00021F8D"/>
    <w:rsid w:val="00026F14"/>
    <w:rsid w:val="00040A1B"/>
    <w:rsid w:val="00044C25"/>
    <w:rsid w:val="0004635A"/>
    <w:rsid w:val="0005139B"/>
    <w:rsid w:val="00055CE1"/>
    <w:rsid w:val="00067E77"/>
    <w:rsid w:val="00072B06"/>
    <w:rsid w:val="0008181C"/>
    <w:rsid w:val="00090802"/>
    <w:rsid w:val="00090F96"/>
    <w:rsid w:val="00091124"/>
    <w:rsid w:val="000911C3"/>
    <w:rsid w:val="0009381A"/>
    <w:rsid w:val="00093B12"/>
    <w:rsid w:val="00094099"/>
    <w:rsid w:val="00095555"/>
    <w:rsid w:val="000A4F12"/>
    <w:rsid w:val="000A6C1F"/>
    <w:rsid w:val="000B5CA1"/>
    <w:rsid w:val="000C1F61"/>
    <w:rsid w:val="000C2BBE"/>
    <w:rsid w:val="000C3CD9"/>
    <w:rsid w:val="000C6A99"/>
    <w:rsid w:val="000D52E1"/>
    <w:rsid w:val="000D62A1"/>
    <w:rsid w:val="000E0BFB"/>
    <w:rsid w:val="000E2A06"/>
    <w:rsid w:val="000E33DC"/>
    <w:rsid w:val="000E4A08"/>
    <w:rsid w:val="000E7CF5"/>
    <w:rsid w:val="000F4945"/>
    <w:rsid w:val="000F5923"/>
    <w:rsid w:val="000F754B"/>
    <w:rsid w:val="001006BF"/>
    <w:rsid w:val="00102953"/>
    <w:rsid w:val="00102F04"/>
    <w:rsid w:val="00104FE5"/>
    <w:rsid w:val="0010523B"/>
    <w:rsid w:val="0011057F"/>
    <w:rsid w:val="001133BE"/>
    <w:rsid w:val="00115B62"/>
    <w:rsid w:val="00117C43"/>
    <w:rsid w:val="0012284E"/>
    <w:rsid w:val="001253C6"/>
    <w:rsid w:val="001266AB"/>
    <w:rsid w:val="00130E1B"/>
    <w:rsid w:val="001317E0"/>
    <w:rsid w:val="00134F67"/>
    <w:rsid w:val="00137B46"/>
    <w:rsid w:val="00142625"/>
    <w:rsid w:val="00144EA0"/>
    <w:rsid w:val="00147571"/>
    <w:rsid w:val="00150B92"/>
    <w:rsid w:val="00152CFB"/>
    <w:rsid w:val="001535A5"/>
    <w:rsid w:val="00154E2D"/>
    <w:rsid w:val="00155B78"/>
    <w:rsid w:val="0016488E"/>
    <w:rsid w:val="00164CA3"/>
    <w:rsid w:val="00166146"/>
    <w:rsid w:val="00167654"/>
    <w:rsid w:val="0017420B"/>
    <w:rsid w:val="00180EC3"/>
    <w:rsid w:val="00184EC8"/>
    <w:rsid w:val="001869B9"/>
    <w:rsid w:val="00190131"/>
    <w:rsid w:val="00192A2A"/>
    <w:rsid w:val="00197CA2"/>
    <w:rsid w:val="00197F5A"/>
    <w:rsid w:val="001A5A22"/>
    <w:rsid w:val="001B02EC"/>
    <w:rsid w:val="001B1BAD"/>
    <w:rsid w:val="001B77D1"/>
    <w:rsid w:val="001C1F1F"/>
    <w:rsid w:val="001C3769"/>
    <w:rsid w:val="001C3870"/>
    <w:rsid w:val="001D15AF"/>
    <w:rsid w:val="001D2D4A"/>
    <w:rsid w:val="001D333E"/>
    <w:rsid w:val="001D7972"/>
    <w:rsid w:val="001E13DC"/>
    <w:rsid w:val="001E15A6"/>
    <w:rsid w:val="001E562B"/>
    <w:rsid w:val="001E6149"/>
    <w:rsid w:val="001E635A"/>
    <w:rsid w:val="001F0B48"/>
    <w:rsid w:val="001F5241"/>
    <w:rsid w:val="00200567"/>
    <w:rsid w:val="00201690"/>
    <w:rsid w:val="00201BDA"/>
    <w:rsid w:val="002111E9"/>
    <w:rsid w:val="00216D22"/>
    <w:rsid w:val="002172FE"/>
    <w:rsid w:val="00221033"/>
    <w:rsid w:val="002255EF"/>
    <w:rsid w:val="002275C6"/>
    <w:rsid w:val="0023787B"/>
    <w:rsid w:val="002379E6"/>
    <w:rsid w:val="00242CD1"/>
    <w:rsid w:val="00243CCC"/>
    <w:rsid w:val="002510DB"/>
    <w:rsid w:val="00252BC5"/>
    <w:rsid w:val="00257FC8"/>
    <w:rsid w:val="002616B4"/>
    <w:rsid w:val="002676AD"/>
    <w:rsid w:val="002746B0"/>
    <w:rsid w:val="0027497E"/>
    <w:rsid w:val="00275A3A"/>
    <w:rsid w:val="00276A14"/>
    <w:rsid w:val="002812F5"/>
    <w:rsid w:val="002836BD"/>
    <w:rsid w:val="00283EA7"/>
    <w:rsid w:val="0028574A"/>
    <w:rsid w:val="00285ACF"/>
    <w:rsid w:val="002909E3"/>
    <w:rsid w:val="00293754"/>
    <w:rsid w:val="00293D66"/>
    <w:rsid w:val="0029480C"/>
    <w:rsid w:val="0029534C"/>
    <w:rsid w:val="002979E9"/>
    <w:rsid w:val="002A3A49"/>
    <w:rsid w:val="002A6CE5"/>
    <w:rsid w:val="002B06A3"/>
    <w:rsid w:val="002B129C"/>
    <w:rsid w:val="002C000E"/>
    <w:rsid w:val="002C1CC6"/>
    <w:rsid w:val="002C6517"/>
    <w:rsid w:val="002C6827"/>
    <w:rsid w:val="002D16BD"/>
    <w:rsid w:val="002D5031"/>
    <w:rsid w:val="002D6C45"/>
    <w:rsid w:val="002E0925"/>
    <w:rsid w:val="002E0D7D"/>
    <w:rsid w:val="002E7588"/>
    <w:rsid w:val="002F12D5"/>
    <w:rsid w:val="002F454E"/>
    <w:rsid w:val="002F5465"/>
    <w:rsid w:val="003062EC"/>
    <w:rsid w:val="003118B9"/>
    <w:rsid w:val="00323859"/>
    <w:rsid w:val="00323A33"/>
    <w:rsid w:val="00325506"/>
    <w:rsid w:val="00325AEE"/>
    <w:rsid w:val="00326190"/>
    <w:rsid w:val="00334A3E"/>
    <w:rsid w:val="00340B97"/>
    <w:rsid w:val="00344615"/>
    <w:rsid w:val="00346F65"/>
    <w:rsid w:val="00347E81"/>
    <w:rsid w:val="003506C8"/>
    <w:rsid w:val="00356E39"/>
    <w:rsid w:val="00360766"/>
    <w:rsid w:val="00361DFC"/>
    <w:rsid w:val="00365C78"/>
    <w:rsid w:val="003705E0"/>
    <w:rsid w:val="00373E8C"/>
    <w:rsid w:val="00375CD5"/>
    <w:rsid w:val="00377345"/>
    <w:rsid w:val="00381F9F"/>
    <w:rsid w:val="003829B0"/>
    <w:rsid w:val="003843FD"/>
    <w:rsid w:val="00387765"/>
    <w:rsid w:val="0039285F"/>
    <w:rsid w:val="003928F8"/>
    <w:rsid w:val="003933AC"/>
    <w:rsid w:val="003A3A3A"/>
    <w:rsid w:val="003B2BBB"/>
    <w:rsid w:val="003B387C"/>
    <w:rsid w:val="003B546A"/>
    <w:rsid w:val="003B5ABB"/>
    <w:rsid w:val="003B691B"/>
    <w:rsid w:val="003B7C8C"/>
    <w:rsid w:val="003C251B"/>
    <w:rsid w:val="003C43BB"/>
    <w:rsid w:val="003C5A01"/>
    <w:rsid w:val="003C66D3"/>
    <w:rsid w:val="003C704E"/>
    <w:rsid w:val="003C7129"/>
    <w:rsid w:val="003C7435"/>
    <w:rsid w:val="003D6C68"/>
    <w:rsid w:val="003E22CF"/>
    <w:rsid w:val="003E4300"/>
    <w:rsid w:val="003E688F"/>
    <w:rsid w:val="003E76FC"/>
    <w:rsid w:val="003E7923"/>
    <w:rsid w:val="003F1D10"/>
    <w:rsid w:val="003F4825"/>
    <w:rsid w:val="004060B7"/>
    <w:rsid w:val="00410241"/>
    <w:rsid w:val="004109C9"/>
    <w:rsid w:val="00423206"/>
    <w:rsid w:val="00424FEE"/>
    <w:rsid w:val="00432BE0"/>
    <w:rsid w:val="00437B93"/>
    <w:rsid w:val="00437C8D"/>
    <w:rsid w:val="0044062E"/>
    <w:rsid w:val="00441ED5"/>
    <w:rsid w:val="00445E3A"/>
    <w:rsid w:val="00451154"/>
    <w:rsid w:val="004546D8"/>
    <w:rsid w:val="00454D67"/>
    <w:rsid w:val="00464253"/>
    <w:rsid w:val="004642F5"/>
    <w:rsid w:val="00474D4B"/>
    <w:rsid w:val="00475531"/>
    <w:rsid w:val="00481C97"/>
    <w:rsid w:val="00483BB9"/>
    <w:rsid w:val="00494459"/>
    <w:rsid w:val="00494C37"/>
    <w:rsid w:val="004953A8"/>
    <w:rsid w:val="004967EA"/>
    <w:rsid w:val="004A232C"/>
    <w:rsid w:val="004A79B5"/>
    <w:rsid w:val="004B038C"/>
    <w:rsid w:val="004B05CA"/>
    <w:rsid w:val="004B0CC7"/>
    <w:rsid w:val="004B1832"/>
    <w:rsid w:val="004B1C99"/>
    <w:rsid w:val="004B2927"/>
    <w:rsid w:val="004B3CA4"/>
    <w:rsid w:val="004B5833"/>
    <w:rsid w:val="004B635C"/>
    <w:rsid w:val="004C51A2"/>
    <w:rsid w:val="004C601B"/>
    <w:rsid w:val="004D0523"/>
    <w:rsid w:val="004D0E4B"/>
    <w:rsid w:val="004D355C"/>
    <w:rsid w:val="004D51C1"/>
    <w:rsid w:val="004D5914"/>
    <w:rsid w:val="004D5E6A"/>
    <w:rsid w:val="004D6011"/>
    <w:rsid w:val="004E251A"/>
    <w:rsid w:val="004F2ED4"/>
    <w:rsid w:val="004F43C0"/>
    <w:rsid w:val="004F522B"/>
    <w:rsid w:val="00500946"/>
    <w:rsid w:val="0050673C"/>
    <w:rsid w:val="00511ED6"/>
    <w:rsid w:val="0051677A"/>
    <w:rsid w:val="00517243"/>
    <w:rsid w:val="00526EE5"/>
    <w:rsid w:val="005320CF"/>
    <w:rsid w:val="0053390A"/>
    <w:rsid w:val="00535090"/>
    <w:rsid w:val="0053748B"/>
    <w:rsid w:val="00537858"/>
    <w:rsid w:val="005413EF"/>
    <w:rsid w:val="00544767"/>
    <w:rsid w:val="00544DC5"/>
    <w:rsid w:val="005468D2"/>
    <w:rsid w:val="00550965"/>
    <w:rsid w:val="005518FB"/>
    <w:rsid w:val="00556BE6"/>
    <w:rsid w:val="0055713D"/>
    <w:rsid w:val="005574A6"/>
    <w:rsid w:val="00557814"/>
    <w:rsid w:val="00560ED1"/>
    <w:rsid w:val="00563A71"/>
    <w:rsid w:val="005649B8"/>
    <w:rsid w:val="00567720"/>
    <w:rsid w:val="0057024E"/>
    <w:rsid w:val="00571D16"/>
    <w:rsid w:val="0057351A"/>
    <w:rsid w:val="00575D0A"/>
    <w:rsid w:val="00577783"/>
    <w:rsid w:val="005778E6"/>
    <w:rsid w:val="00580F13"/>
    <w:rsid w:val="00583DCB"/>
    <w:rsid w:val="00585560"/>
    <w:rsid w:val="00586CEB"/>
    <w:rsid w:val="00592D95"/>
    <w:rsid w:val="00592EF6"/>
    <w:rsid w:val="005930D1"/>
    <w:rsid w:val="00593CB8"/>
    <w:rsid w:val="005955BB"/>
    <w:rsid w:val="00595B61"/>
    <w:rsid w:val="005A0064"/>
    <w:rsid w:val="005A7C06"/>
    <w:rsid w:val="005B5F2A"/>
    <w:rsid w:val="005B6ED1"/>
    <w:rsid w:val="005B79BA"/>
    <w:rsid w:val="005C25F7"/>
    <w:rsid w:val="005C2BE6"/>
    <w:rsid w:val="005C504E"/>
    <w:rsid w:val="005D2246"/>
    <w:rsid w:val="005D762B"/>
    <w:rsid w:val="005E016B"/>
    <w:rsid w:val="005E095B"/>
    <w:rsid w:val="005E2F49"/>
    <w:rsid w:val="005E317A"/>
    <w:rsid w:val="005E4FE8"/>
    <w:rsid w:val="005F174F"/>
    <w:rsid w:val="005F65C1"/>
    <w:rsid w:val="006016B3"/>
    <w:rsid w:val="006025BE"/>
    <w:rsid w:val="0060343C"/>
    <w:rsid w:val="0060455A"/>
    <w:rsid w:val="006130E8"/>
    <w:rsid w:val="006150B3"/>
    <w:rsid w:val="006152EC"/>
    <w:rsid w:val="00616BB0"/>
    <w:rsid w:val="00620E54"/>
    <w:rsid w:val="006213E2"/>
    <w:rsid w:val="00625350"/>
    <w:rsid w:val="00632239"/>
    <w:rsid w:val="006324CE"/>
    <w:rsid w:val="006340FF"/>
    <w:rsid w:val="006402F6"/>
    <w:rsid w:val="00640438"/>
    <w:rsid w:val="006418A5"/>
    <w:rsid w:val="00645B51"/>
    <w:rsid w:val="00645CB9"/>
    <w:rsid w:val="006513F4"/>
    <w:rsid w:val="00652E11"/>
    <w:rsid w:val="00661DC3"/>
    <w:rsid w:val="00665A46"/>
    <w:rsid w:val="0066673A"/>
    <w:rsid w:val="00666AA5"/>
    <w:rsid w:val="006702BB"/>
    <w:rsid w:val="006708E0"/>
    <w:rsid w:val="0067220D"/>
    <w:rsid w:val="006727DE"/>
    <w:rsid w:val="00673355"/>
    <w:rsid w:val="006740A4"/>
    <w:rsid w:val="00681344"/>
    <w:rsid w:val="0068358E"/>
    <w:rsid w:val="00685D1F"/>
    <w:rsid w:val="00691BD4"/>
    <w:rsid w:val="00691D9E"/>
    <w:rsid w:val="00694281"/>
    <w:rsid w:val="006A08AF"/>
    <w:rsid w:val="006A2A9C"/>
    <w:rsid w:val="006A7AE3"/>
    <w:rsid w:val="006B40D8"/>
    <w:rsid w:val="006C0697"/>
    <w:rsid w:val="006C43A4"/>
    <w:rsid w:val="006D036D"/>
    <w:rsid w:val="006D29AF"/>
    <w:rsid w:val="006D6848"/>
    <w:rsid w:val="006E1007"/>
    <w:rsid w:val="006E2A3F"/>
    <w:rsid w:val="006E3592"/>
    <w:rsid w:val="006E5898"/>
    <w:rsid w:val="006E71E2"/>
    <w:rsid w:val="006F0778"/>
    <w:rsid w:val="006F2E6D"/>
    <w:rsid w:val="006F392A"/>
    <w:rsid w:val="006F5441"/>
    <w:rsid w:val="006F6520"/>
    <w:rsid w:val="006F7EE3"/>
    <w:rsid w:val="00700188"/>
    <w:rsid w:val="00701333"/>
    <w:rsid w:val="00703B31"/>
    <w:rsid w:val="007164C0"/>
    <w:rsid w:val="0072272D"/>
    <w:rsid w:val="0072735D"/>
    <w:rsid w:val="00732AFE"/>
    <w:rsid w:val="00737A85"/>
    <w:rsid w:val="00742EC1"/>
    <w:rsid w:val="00747490"/>
    <w:rsid w:val="0075052A"/>
    <w:rsid w:val="00752BDE"/>
    <w:rsid w:val="00755AC6"/>
    <w:rsid w:val="00761DD0"/>
    <w:rsid w:val="007626E7"/>
    <w:rsid w:val="00762EFF"/>
    <w:rsid w:val="00766C0D"/>
    <w:rsid w:val="00770003"/>
    <w:rsid w:val="007738F2"/>
    <w:rsid w:val="00773CEF"/>
    <w:rsid w:val="007756A3"/>
    <w:rsid w:val="007779A9"/>
    <w:rsid w:val="007809B7"/>
    <w:rsid w:val="0078335C"/>
    <w:rsid w:val="007859CB"/>
    <w:rsid w:val="00786D4D"/>
    <w:rsid w:val="00793181"/>
    <w:rsid w:val="0079521D"/>
    <w:rsid w:val="00796830"/>
    <w:rsid w:val="007970EB"/>
    <w:rsid w:val="007A494F"/>
    <w:rsid w:val="007A4A7E"/>
    <w:rsid w:val="007A775A"/>
    <w:rsid w:val="007B0F00"/>
    <w:rsid w:val="007B17E1"/>
    <w:rsid w:val="007C4E08"/>
    <w:rsid w:val="007C66BE"/>
    <w:rsid w:val="007C6F47"/>
    <w:rsid w:val="007C738C"/>
    <w:rsid w:val="007D78C9"/>
    <w:rsid w:val="007E1CC2"/>
    <w:rsid w:val="007E2420"/>
    <w:rsid w:val="007E2BF2"/>
    <w:rsid w:val="007E30C3"/>
    <w:rsid w:val="007E5FB5"/>
    <w:rsid w:val="007E72DF"/>
    <w:rsid w:val="007F2B03"/>
    <w:rsid w:val="007F37FB"/>
    <w:rsid w:val="007F54C5"/>
    <w:rsid w:val="00804DFF"/>
    <w:rsid w:val="0080568E"/>
    <w:rsid w:val="0080602C"/>
    <w:rsid w:val="008068F0"/>
    <w:rsid w:val="0081453B"/>
    <w:rsid w:val="00815F77"/>
    <w:rsid w:val="008252AF"/>
    <w:rsid w:val="00827235"/>
    <w:rsid w:val="00837E4B"/>
    <w:rsid w:val="0084561F"/>
    <w:rsid w:val="00847F6E"/>
    <w:rsid w:val="00855212"/>
    <w:rsid w:val="008575B1"/>
    <w:rsid w:val="0086181F"/>
    <w:rsid w:val="008632D3"/>
    <w:rsid w:val="008654C5"/>
    <w:rsid w:val="00866206"/>
    <w:rsid w:val="008706C8"/>
    <w:rsid w:val="00870933"/>
    <w:rsid w:val="00870C78"/>
    <w:rsid w:val="00873700"/>
    <w:rsid w:val="008744CC"/>
    <w:rsid w:val="00874F2E"/>
    <w:rsid w:val="0087526B"/>
    <w:rsid w:val="00875F83"/>
    <w:rsid w:val="008763FD"/>
    <w:rsid w:val="008768F3"/>
    <w:rsid w:val="00877A5D"/>
    <w:rsid w:val="0088085C"/>
    <w:rsid w:val="008820F1"/>
    <w:rsid w:val="00882216"/>
    <w:rsid w:val="008831A2"/>
    <w:rsid w:val="00886FC5"/>
    <w:rsid w:val="008910E7"/>
    <w:rsid w:val="008921D7"/>
    <w:rsid w:val="00892246"/>
    <w:rsid w:val="00893364"/>
    <w:rsid w:val="00893C66"/>
    <w:rsid w:val="008940EE"/>
    <w:rsid w:val="008947E5"/>
    <w:rsid w:val="008A2C11"/>
    <w:rsid w:val="008B2533"/>
    <w:rsid w:val="008B3450"/>
    <w:rsid w:val="008B689E"/>
    <w:rsid w:val="008C0EA0"/>
    <w:rsid w:val="008C2988"/>
    <w:rsid w:val="008C454C"/>
    <w:rsid w:val="008C57EF"/>
    <w:rsid w:val="008C6EED"/>
    <w:rsid w:val="008C7A28"/>
    <w:rsid w:val="008D4C13"/>
    <w:rsid w:val="008D5B06"/>
    <w:rsid w:val="008D6DAF"/>
    <w:rsid w:val="008E1646"/>
    <w:rsid w:val="008E201A"/>
    <w:rsid w:val="008E40CF"/>
    <w:rsid w:val="008F0446"/>
    <w:rsid w:val="008F191B"/>
    <w:rsid w:val="008F314E"/>
    <w:rsid w:val="008F350C"/>
    <w:rsid w:val="008F50EB"/>
    <w:rsid w:val="0090101B"/>
    <w:rsid w:val="00903537"/>
    <w:rsid w:val="00905586"/>
    <w:rsid w:val="00907286"/>
    <w:rsid w:val="00907F0E"/>
    <w:rsid w:val="00911B0B"/>
    <w:rsid w:val="009149C4"/>
    <w:rsid w:val="0091570D"/>
    <w:rsid w:val="00915CB5"/>
    <w:rsid w:val="009161C7"/>
    <w:rsid w:val="009207F5"/>
    <w:rsid w:val="00920F38"/>
    <w:rsid w:val="0092707B"/>
    <w:rsid w:val="00927E52"/>
    <w:rsid w:val="0093140F"/>
    <w:rsid w:val="0093699E"/>
    <w:rsid w:val="009532CB"/>
    <w:rsid w:val="00962B52"/>
    <w:rsid w:val="009637FA"/>
    <w:rsid w:val="00963E88"/>
    <w:rsid w:val="009727DD"/>
    <w:rsid w:val="00973CBC"/>
    <w:rsid w:val="00975A63"/>
    <w:rsid w:val="00976303"/>
    <w:rsid w:val="00980193"/>
    <w:rsid w:val="00981271"/>
    <w:rsid w:val="0098328A"/>
    <w:rsid w:val="00984202"/>
    <w:rsid w:val="0098666A"/>
    <w:rsid w:val="00991373"/>
    <w:rsid w:val="00991813"/>
    <w:rsid w:val="00991C20"/>
    <w:rsid w:val="00992217"/>
    <w:rsid w:val="009A09E8"/>
    <w:rsid w:val="009A1B22"/>
    <w:rsid w:val="009A30E1"/>
    <w:rsid w:val="009B0753"/>
    <w:rsid w:val="009B086E"/>
    <w:rsid w:val="009C12C6"/>
    <w:rsid w:val="009C2EB1"/>
    <w:rsid w:val="009C4A1B"/>
    <w:rsid w:val="009C7D6C"/>
    <w:rsid w:val="009D06DC"/>
    <w:rsid w:val="009D07C5"/>
    <w:rsid w:val="009D3155"/>
    <w:rsid w:val="009D3363"/>
    <w:rsid w:val="009D42B1"/>
    <w:rsid w:val="009D5061"/>
    <w:rsid w:val="009E414F"/>
    <w:rsid w:val="009E4759"/>
    <w:rsid w:val="009E4A5E"/>
    <w:rsid w:val="009F12E0"/>
    <w:rsid w:val="009F54C9"/>
    <w:rsid w:val="00A052E1"/>
    <w:rsid w:val="00A056ED"/>
    <w:rsid w:val="00A0760E"/>
    <w:rsid w:val="00A13590"/>
    <w:rsid w:val="00A14FA9"/>
    <w:rsid w:val="00A209C9"/>
    <w:rsid w:val="00A25477"/>
    <w:rsid w:val="00A257D6"/>
    <w:rsid w:val="00A323EC"/>
    <w:rsid w:val="00A4052C"/>
    <w:rsid w:val="00A41EB0"/>
    <w:rsid w:val="00A4290C"/>
    <w:rsid w:val="00A43C42"/>
    <w:rsid w:val="00A443E5"/>
    <w:rsid w:val="00A601D6"/>
    <w:rsid w:val="00A62229"/>
    <w:rsid w:val="00A62412"/>
    <w:rsid w:val="00A637A1"/>
    <w:rsid w:val="00A65E2A"/>
    <w:rsid w:val="00A67EB9"/>
    <w:rsid w:val="00A7479C"/>
    <w:rsid w:val="00A7537E"/>
    <w:rsid w:val="00A81FB4"/>
    <w:rsid w:val="00A82C2F"/>
    <w:rsid w:val="00A83993"/>
    <w:rsid w:val="00A83A2F"/>
    <w:rsid w:val="00A855CF"/>
    <w:rsid w:val="00A86A1F"/>
    <w:rsid w:val="00A878B7"/>
    <w:rsid w:val="00A918F7"/>
    <w:rsid w:val="00A92587"/>
    <w:rsid w:val="00A939B3"/>
    <w:rsid w:val="00A95DF3"/>
    <w:rsid w:val="00A96D38"/>
    <w:rsid w:val="00AA3AA9"/>
    <w:rsid w:val="00AA72B4"/>
    <w:rsid w:val="00AB05A4"/>
    <w:rsid w:val="00AB7189"/>
    <w:rsid w:val="00AC1BAD"/>
    <w:rsid w:val="00AC2BC2"/>
    <w:rsid w:val="00AC3DE2"/>
    <w:rsid w:val="00AD13F6"/>
    <w:rsid w:val="00AD422F"/>
    <w:rsid w:val="00AE0311"/>
    <w:rsid w:val="00AE4075"/>
    <w:rsid w:val="00AF5352"/>
    <w:rsid w:val="00B00849"/>
    <w:rsid w:val="00B0112D"/>
    <w:rsid w:val="00B02A66"/>
    <w:rsid w:val="00B02CD4"/>
    <w:rsid w:val="00B03753"/>
    <w:rsid w:val="00B10B1A"/>
    <w:rsid w:val="00B13E2E"/>
    <w:rsid w:val="00B14509"/>
    <w:rsid w:val="00B17640"/>
    <w:rsid w:val="00B22176"/>
    <w:rsid w:val="00B239F6"/>
    <w:rsid w:val="00B25039"/>
    <w:rsid w:val="00B31066"/>
    <w:rsid w:val="00B33A89"/>
    <w:rsid w:val="00B35EC0"/>
    <w:rsid w:val="00B416D0"/>
    <w:rsid w:val="00B42702"/>
    <w:rsid w:val="00B45E99"/>
    <w:rsid w:val="00B5026D"/>
    <w:rsid w:val="00B55C90"/>
    <w:rsid w:val="00B65913"/>
    <w:rsid w:val="00B66320"/>
    <w:rsid w:val="00B723B9"/>
    <w:rsid w:val="00B73D6E"/>
    <w:rsid w:val="00B80538"/>
    <w:rsid w:val="00B8164B"/>
    <w:rsid w:val="00B82992"/>
    <w:rsid w:val="00B83780"/>
    <w:rsid w:val="00B844FB"/>
    <w:rsid w:val="00B84F11"/>
    <w:rsid w:val="00B93577"/>
    <w:rsid w:val="00B95192"/>
    <w:rsid w:val="00BB0A93"/>
    <w:rsid w:val="00BB112B"/>
    <w:rsid w:val="00BB3F78"/>
    <w:rsid w:val="00BB51D0"/>
    <w:rsid w:val="00BC4577"/>
    <w:rsid w:val="00BD4A58"/>
    <w:rsid w:val="00BD6F46"/>
    <w:rsid w:val="00BE0A58"/>
    <w:rsid w:val="00BE28EF"/>
    <w:rsid w:val="00BE3E17"/>
    <w:rsid w:val="00BE4456"/>
    <w:rsid w:val="00BF0497"/>
    <w:rsid w:val="00BF3FEC"/>
    <w:rsid w:val="00C01B19"/>
    <w:rsid w:val="00C13321"/>
    <w:rsid w:val="00C151C6"/>
    <w:rsid w:val="00C158F8"/>
    <w:rsid w:val="00C16768"/>
    <w:rsid w:val="00C20156"/>
    <w:rsid w:val="00C21E77"/>
    <w:rsid w:val="00C22C96"/>
    <w:rsid w:val="00C304EB"/>
    <w:rsid w:val="00C35E87"/>
    <w:rsid w:val="00C36705"/>
    <w:rsid w:val="00C45634"/>
    <w:rsid w:val="00C46F2E"/>
    <w:rsid w:val="00C50A76"/>
    <w:rsid w:val="00C51B77"/>
    <w:rsid w:val="00C546D7"/>
    <w:rsid w:val="00C55680"/>
    <w:rsid w:val="00C56F20"/>
    <w:rsid w:val="00C65019"/>
    <w:rsid w:val="00C66810"/>
    <w:rsid w:val="00C71928"/>
    <w:rsid w:val="00C71D10"/>
    <w:rsid w:val="00C72FEB"/>
    <w:rsid w:val="00C90066"/>
    <w:rsid w:val="00C969F6"/>
    <w:rsid w:val="00CA18A1"/>
    <w:rsid w:val="00CA2150"/>
    <w:rsid w:val="00CA2A18"/>
    <w:rsid w:val="00CA336D"/>
    <w:rsid w:val="00CA38C3"/>
    <w:rsid w:val="00CA5196"/>
    <w:rsid w:val="00CB5796"/>
    <w:rsid w:val="00CB5A07"/>
    <w:rsid w:val="00CB60BA"/>
    <w:rsid w:val="00CC106D"/>
    <w:rsid w:val="00CC3923"/>
    <w:rsid w:val="00CC6EE7"/>
    <w:rsid w:val="00CC7275"/>
    <w:rsid w:val="00CC7C5A"/>
    <w:rsid w:val="00CD07D9"/>
    <w:rsid w:val="00CD17C8"/>
    <w:rsid w:val="00CD2362"/>
    <w:rsid w:val="00CD2C42"/>
    <w:rsid w:val="00CD5165"/>
    <w:rsid w:val="00CD6BD0"/>
    <w:rsid w:val="00CE02DC"/>
    <w:rsid w:val="00CE104B"/>
    <w:rsid w:val="00CE6678"/>
    <w:rsid w:val="00CF203D"/>
    <w:rsid w:val="00CF71CA"/>
    <w:rsid w:val="00D019C2"/>
    <w:rsid w:val="00D01AD8"/>
    <w:rsid w:val="00D02DB5"/>
    <w:rsid w:val="00D0337F"/>
    <w:rsid w:val="00D037D7"/>
    <w:rsid w:val="00D03DFD"/>
    <w:rsid w:val="00D042CA"/>
    <w:rsid w:val="00D04EA0"/>
    <w:rsid w:val="00D07329"/>
    <w:rsid w:val="00D07D15"/>
    <w:rsid w:val="00D16E8F"/>
    <w:rsid w:val="00D2056C"/>
    <w:rsid w:val="00D22ACA"/>
    <w:rsid w:val="00D25EEB"/>
    <w:rsid w:val="00D278EF"/>
    <w:rsid w:val="00D33EF1"/>
    <w:rsid w:val="00D43D3E"/>
    <w:rsid w:val="00D45214"/>
    <w:rsid w:val="00D45848"/>
    <w:rsid w:val="00D45D99"/>
    <w:rsid w:val="00D50AC2"/>
    <w:rsid w:val="00D557F1"/>
    <w:rsid w:val="00D6106E"/>
    <w:rsid w:val="00D615F9"/>
    <w:rsid w:val="00D64612"/>
    <w:rsid w:val="00D64722"/>
    <w:rsid w:val="00D652F6"/>
    <w:rsid w:val="00D65CBB"/>
    <w:rsid w:val="00D65E5B"/>
    <w:rsid w:val="00D66E8B"/>
    <w:rsid w:val="00D75EAA"/>
    <w:rsid w:val="00D767D0"/>
    <w:rsid w:val="00D7729B"/>
    <w:rsid w:val="00D804FB"/>
    <w:rsid w:val="00D83B60"/>
    <w:rsid w:val="00D853F2"/>
    <w:rsid w:val="00D85767"/>
    <w:rsid w:val="00D91029"/>
    <w:rsid w:val="00D920C8"/>
    <w:rsid w:val="00DA5418"/>
    <w:rsid w:val="00DA5924"/>
    <w:rsid w:val="00DA668F"/>
    <w:rsid w:val="00DB6B50"/>
    <w:rsid w:val="00DB717F"/>
    <w:rsid w:val="00DC1A59"/>
    <w:rsid w:val="00DC23D3"/>
    <w:rsid w:val="00DC2481"/>
    <w:rsid w:val="00DC3C1D"/>
    <w:rsid w:val="00DC4DC4"/>
    <w:rsid w:val="00DC63C7"/>
    <w:rsid w:val="00DC6747"/>
    <w:rsid w:val="00DC6A89"/>
    <w:rsid w:val="00DC7F0B"/>
    <w:rsid w:val="00DD32DD"/>
    <w:rsid w:val="00DD3E12"/>
    <w:rsid w:val="00DD3EC4"/>
    <w:rsid w:val="00DD52F6"/>
    <w:rsid w:val="00DD6909"/>
    <w:rsid w:val="00DD6E0F"/>
    <w:rsid w:val="00DE2D50"/>
    <w:rsid w:val="00DE60C6"/>
    <w:rsid w:val="00DE6BA0"/>
    <w:rsid w:val="00DE6C84"/>
    <w:rsid w:val="00E056C8"/>
    <w:rsid w:val="00E0717A"/>
    <w:rsid w:val="00E1355E"/>
    <w:rsid w:val="00E13C97"/>
    <w:rsid w:val="00E14F88"/>
    <w:rsid w:val="00E2423B"/>
    <w:rsid w:val="00E25FCE"/>
    <w:rsid w:val="00E26805"/>
    <w:rsid w:val="00E2724C"/>
    <w:rsid w:val="00E30654"/>
    <w:rsid w:val="00E30FB4"/>
    <w:rsid w:val="00E31410"/>
    <w:rsid w:val="00E3147A"/>
    <w:rsid w:val="00E37541"/>
    <w:rsid w:val="00E37BD9"/>
    <w:rsid w:val="00E401CE"/>
    <w:rsid w:val="00E4143F"/>
    <w:rsid w:val="00E44180"/>
    <w:rsid w:val="00E443DD"/>
    <w:rsid w:val="00E45CFC"/>
    <w:rsid w:val="00E47110"/>
    <w:rsid w:val="00E4781D"/>
    <w:rsid w:val="00E52822"/>
    <w:rsid w:val="00E54975"/>
    <w:rsid w:val="00E55036"/>
    <w:rsid w:val="00E5716C"/>
    <w:rsid w:val="00E622A7"/>
    <w:rsid w:val="00E64D15"/>
    <w:rsid w:val="00E66EF5"/>
    <w:rsid w:val="00E70B63"/>
    <w:rsid w:val="00E72D44"/>
    <w:rsid w:val="00E7455B"/>
    <w:rsid w:val="00E75D14"/>
    <w:rsid w:val="00E768BD"/>
    <w:rsid w:val="00E81764"/>
    <w:rsid w:val="00E82B94"/>
    <w:rsid w:val="00E838D9"/>
    <w:rsid w:val="00E83ABC"/>
    <w:rsid w:val="00E84BD0"/>
    <w:rsid w:val="00E868E8"/>
    <w:rsid w:val="00E94858"/>
    <w:rsid w:val="00E95025"/>
    <w:rsid w:val="00E967AE"/>
    <w:rsid w:val="00EA2B36"/>
    <w:rsid w:val="00EA6F27"/>
    <w:rsid w:val="00EB008A"/>
    <w:rsid w:val="00EB2842"/>
    <w:rsid w:val="00EB3A73"/>
    <w:rsid w:val="00EC186F"/>
    <w:rsid w:val="00EC1F92"/>
    <w:rsid w:val="00EC3B56"/>
    <w:rsid w:val="00EC4154"/>
    <w:rsid w:val="00EC4A60"/>
    <w:rsid w:val="00EC4D34"/>
    <w:rsid w:val="00EC57EB"/>
    <w:rsid w:val="00EC7D05"/>
    <w:rsid w:val="00ED02C1"/>
    <w:rsid w:val="00ED51A2"/>
    <w:rsid w:val="00ED6417"/>
    <w:rsid w:val="00ED7D90"/>
    <w:rsid w:val="00EE0F2C"/>
    <w:rsid w:val="00EE428E"/>
    <w:rsid w:val="00EE450B"/>
    <w:rsid w:val="00EE6F0A"/>
    <w:rsid w:val="00F01094"/>
    <w:rsid w:val="00F03C6E"/>
    <w:rsid w:val="00F21A1F"/>
    <w:rsid w:val="00F237D3"/>
    <w:rsid w:val="00F23AC7"/>
    <w:rsid w:val="00F24786"/>
    <w:rsid w:val="00F249B4"/>
    <w:rsid w:val="00F25F46"/>
    <w:rsid w:val="00F30036"/>
    <w:rsid w:val="00F300A9"/>
    <w:rsid w:val="00F35EBA"/>
    <w:rsid w:val="00F42E1D"/>
    <w:rsid w:val="00F4630F"/>
    <w:rsid w:val="00F47D1A"/>
    <w:rsid w:val="00F47D27"/>
    <w:rsid w:val="00F47D79"/>
    <w:rsid w:val="00F579E1"/>
    <w:rsid w:val="00F603B4"/>
    <w:rsid w:val="00F64D00"/>
    <w:rsid w:val="00F670EF"/>
    <w:rsid w:val="00F702F1"/>
    <w:rsid w:val="00F70C72"/>
    <w:rsid w:val="00F732DF"/>
    <w:rsid w:val="00F740EE"/>
    <w:rsid w:val="00F81C76"/>
    <w:rsid w:val="00F81DE7"/>
    <w:rsid w:val="00F86476"/>
    <w:rsid w:val="00F8652E"/>
    <w:rsid w:val="00F86A0B"/>
    <w:rsid w:val="00F87DB8"/>
    <w:rsid w:val="00F917C5"/>
    <w:rsid w:val="00F91E63"/>
    <w:rsid w:val="00F92864"/>
    <w:rsid w:val="00F9396E"/>
    <w:rsid w:val="00F944A6"/>
    <w:rsid w:val="00FA10DE"/>
    <w:rsid w:val="00FA7EE2"/>
    <w:rsid w:val="00FB0B1A"/>
    <w:rsid w:val="00FB182E"/>
    <w:rsid w:val="00FB3F84"/>
    <w:rsid w:val="00FB4C57"/>
    <w:rsid w:val="00FB75DC"/>
    <w:rsid w:val="00FC139A"/>
    <w:rsid w:val="00FC2A29"/>
    <w:rsid w:val="00FC3381"/>
    <w:rsid w:val="00FD5264"/>
    <w:rsid w:val="00FD6551"/>
    <w:rsid w:val="00FE516E"/>
    <w:rsid w:val="00FE71AD"/>
    <w:rsid w:val="00FF536D"/>
    <w:rsid w:val="00FF6D9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lang w:val="es-ES_tradnl"/>
    </w:rPr>
  </w:style>
  <w:style w:type="paragraph" w:styleId="Ttulo1">
    <w:name w:val="heading 1"/>
    <w:basedOn w:val="Normal"/>
    <w:next w:val="Normal"/>
    <w:qFormat/>
    <w:pPr>
      <w:keepNext/>
      <w:tabs>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outlineLvl w:val="0"/>
    </w:pPr>
    <w:rPr>
      <w:rFonts w:ascii="Courier" w:hAnsi="Courier"/>
      <w:b/>
      <w:szCs w:val="20"/>
    </w:rPr>
  </w:style>
  <w:style w:type="paragraph" w:styleId="Ttulo2">
    <w:name w:val="heading 2"/>
    <w:basedOn w:val="Normal"/>
    <w:next w:val="Normal"/>
    <w:qFormat/>
    <w:pPr>
      <w:keepNext/>
      <w:overflowPunct w:val="0"/>
      <w:autoSpaceDE w:val="0"/>
      <w:autoSpaceDN w:val="0"/>
      <w:adjustRightInd w:val="0"/>
      <w:jc w:val="both"/>
      <w:textAlignment w:val="baseline"/>
      <w:outlineLvl w:val="1"/>
    </w:pPr>
    <w:rPr>
      <w:szCs w:val="20"/>
    </w:rPr>
  </w:style>
  <w:style w:type="paragraph" w:styleId="Ttulo3">
    <w:name w:val="heading 3"/>
    <w:basedOn w:val="Normal"/>
    <w:next w:val="Normal"/>
    <w:qFormat/>
    <w:pPr>
      <w:keepNext/>
      <w:overflowPunct w:val="0"/>
      <w:autoSpaceDE w:val="0"/>
      <w:autoSpaceDN w:val="0"/>
      <w:adjustRightInd w:val="0"/>
      <w:jc w:val="center"/>
      <w:textAlignment w:val="baseline"/>
      <w:outlineLvl w:val="2"/>
    </w:pPr>
    <w:rPr>
      <w:szCs w:val="20"/>
    </w:rPr>
  </w:style>
  <w:style w:type="paragraph" w:styleId="Ttulo4">
    <w:name w:val="heading 4"/>
    <w:basedOn w:val="Normal"/>
    <w:next w:val="Normal"/>
    <w:link w:val="Ttulo4Car"/>
    <w:uiPriority w:val="99"/>
    <w:qFormat/>
    <w:pPr>
      <w:keepNext/>
      <w:numPr>
        <w:numId w:val="1"/>
      </w:numPr>
      <w:overflowPunct w:val="0"/>
      <w:autoSpaceDE w:val="0"/>
      <w:autoSpaceDN w:val="0"/>
      <w:adjustRightInd w:val="0"/>
      <w:ind w:hanging="294"/>
      <w:jc w:val="both"/>
      <w:textAlignment w:val="baseline"/>
      <w:outlineLvl w:val="3"/>
    </w:pPr>
    <w:rPr>
      <w:b/>
      <w:szCs w:val="20"/>
    </w:rPr>
  </w:style>
  <w:style w:type="paragraph" w:styleId="Ttulo5">
    <w:name w:val="heading 5"/>
    <w:basedOn w:val="Normal"/>
    <w:next w:val="Normal"/>
    <w:qFormat/>
    <w:pPr>
      <w:keepNext/>
      <w:ind w:left="748" w:hanging="374"/>
      <w:jc w:val="both"/>
      <w:outlineLvl w:val="4"/>
    </w:pPr>
    <w:rPr>
      <w:rFonts w:cs="Arial"/>
      <w:b/>
      <w:bCs/>
    </w:rPr>
  </w:style>
  <w:style w:type="paragraph" w:styleId="Ttulo6">
    <w:name w:val="heading 6"/>
    <w:basedOn w:val="Normal"/>
    <w:next w:val="Normal"/>
    <w:qFormat/>
    <w:pPr>
      <w:keepNext/>
      <w:tabs>
        <w:tab w:val="left" w:pos="-1496"/>
      </w:tabs>
      <w:ind w:left="748" w:firstLine="374"/>
      <w:jc w:val="both"/>
      <w:outlineLvl w:val="5"/>
    </w:pPr>
    <w:rPr>
      <w:rFonts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ind w:left="748" w:firstLine="374"/>
      <w:jc w:val="both"/>
    </w:pPr>
  </w:style>
  <w:style w:type="paragraph" w:styleId="Ttulo">
    <w:name w:val="Title"/>
    <w:basedOn w:val="Normal"/>
    <w:qFormat/>
    <w:pPr>
      <w:overflowPunct w:val="0"/>
      <w:autoSpaceDE w:val="0"/>
      <w:autoSpaceDN w:val="0"/>
      <w:adjustRightInd w:val="0"/>
      <w:jc w:val="center"/>
      <w:textAlignment w:val="baseline"/>
    </w:pPr>
    <w:rPr>
      <w:b/>
      <w:sz w:val="22"/>
      <w:szCs w:val="20"/>
      <w:u w:val="words"/>
      <w:lang w:val="es-ES"/>
    </w:rPr>
  </w:style>
  <w:style w:type="paragraph" w:customStyle="1" w:styleId="Textoindependiente21">
    <w:name w:val="Texto independiente 21"/>
    <w:basedOn w:val="Normal"/>
    <w:pPr>
      <w:overflowPunct w:val="0"/>
      <w:autoSpaceDE w:val="0"/>
      <w:autoSpaceDN w:val="0"/>
      <w:adjustRightInd w:val="0"/>
      <w:textAlignment w:val="baseline"/>
    </w:pPr>
    <w:rPr>
      <w:szCs w:val="20"/>
    </w:rPr>
  </w:style>
  <w:style w:type="paragraph" w:styleId="Textoindependiente">
    <w:name w:val="Body Text"/>
    <w:basedOn w:val="Normal"/>
    <w:pPr>
      <w:tabs>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pPr>
    <w:rPr>
      <w:rFonts w:ascii="Courier" w:hAnsi="Courier"/>
      <w:szCs w:val="20"/>
    </w:rPr>
  </w:style>
  <w:style w:type="paragraph" w:styleId="Mapadeldocumento">
    <w:name w:val="Document Map"/>
    <w:basedOn w:val="Normal"/>
    <w:semiHidden/>
    <w:pPr>
      <w:shd w:val="clear" w:color="auto" w:fill="000080"/>
    </w:pPr>
    <w:rPr>
      <w:rFonts w:ascii="Tahoma" w:hAnsi="Tahoma" w:cs="Tahoma"/>
    </w:rPr>
  </w:style>
  <w:style w:type="paragraph" w:styleId="Sangra2detindependiente">
    <w:name w:val="Body Text Indent 2"/>
    <w:basedOn w:val="Normal"/>
    <w:pPr>
      <w:ind w:left="748" w:firstLine="374"/>
    </w:pPr>
  </w:style>
  <w:style w:type="paragraph" w:styleId="Sangra3detindependiente">
    <w:name w:val="Body Text Indent 3"/>
    <w:basedOn w:val="Normal"/>
    <w:pPr>
      <w:numPr>
        <w:ilvl w:val="12"/>
      </w:numPr>
      <w:ind w:left="748" w:firstLine="374"/>
      <w:jc w:val="both"/>
    </w:pPr>
    <w:rPr>
      <w:sz w:val="22"/>
    </w:rPr>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extoindependiente2">
    <w:name w:val="Body Text 2"/>
    <w:basedOn w:val="Normal"/>
    <w:rPr>
      <w:b/>
      <w:sz w:val="20"/>
    </w:rPr>
  </w:style>
  <w:style w:type="character" w:styleId="Textoennegrita">
    <w:name w:val="Strong"/>
    <w:qFormat/>
    <w:rsid w:val="009149C4"/>
    <w:rPr>
      <w:b/>
      <w:bCs/>
    </w:rPr>
  </w:style>
  <w:style w:type="table" w:styleId="Tablaconcuadrcula">
    <w:name w:val="Table Grid"/>
    <w:basedOn w:val="Tablanormal"/>
    <w:rsid w:val="00C50A7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fasis">
    <w:name w:val="Emphasis"/>
    <w:qFormat/>
    <w:rsid w:val="00C65019"/>
    <w:rPr>
      <w:i/>
      <w:iCs/>
    </w:rPr>
  </w:style>
  <w:style w:type="paragraph" w:styleId="Textodeglobo">
    <w:name w:val="Balloon Text"/>
    <w:basedOn w:val="Normal"/>
    <w:link w:val="TextodegloboCar"/>
    <w:rsid w:val="00437C8D"/>
    <w:rPr>
      <w:rFonts w:ascii="Tahoma" w:hAnsi="Tahoma"/>
      <w:sz w:val="16"/>
      <w:szCs w:val="16"/>
    </w:rPr>
  </w:style>
  <w:style w:type="character" w:customStyle="1" w:styleId="TextodegloboCar">
    <w:name w:val="Texto de globo Car"/>
    <w:link w:val="Textodeglobo"/>
    <w:rsid w:val="00437C8D"/>
    <w:rPr>
      <w:rFonts w:ascii="Tahoma" w:hAnsi="Tahoma" w:cs="Tahoma"/>
      <w:sz w:val="16"/>
      <w:szCs w:val="16"/>
      <w:lang w:val="es-ES_tradnl" w:eastAsia="es-ES"/>
    </w:rPr>
  </w:style>
  <w:style w:type="character" w:customStyle="1" w:styleId="PiedepginaCar">
    <w:name w:val="Pie de página Car"/>
    <w:link w:val="Piedepgina"/>
    <w:uiPriority w:val="99"/>
    <w:rsid w:val="003B546A"/>
    <w:rPr>
      <w:rFonts w:ascii="Arial" w:hAnsi="Arial"/>
      <w:sz w:val="24"/>
      <w:szCs w:val="24"/>
      <w:lang w:val="es-ES_tradnl"/>
    </w:rPr>
  </w:style>
  <w:style w:type="paragraph" w:customStyle="1" w:styleId="m-1204777197233571615msobodytext">
    <w:name w:val="m_-1204777197233571615msobodytext"/>
    <w:basedOn w:val="Normal"/>
    <w:rsid w:val="00DD3E12"/>
    <w:pPr>
      <w:spacing w:before="100" w:beforeAutospacing="1" w:after="100" w:afterAutospacing="1"/>
    </w:pPr>
    <w:rPr>
      <w:rFonts w:ascii="Calibri" w:hAnsi="Calibri"/>
      <w:lang w:val="es-AR" w:eastAsia="es-AR"/>
    </w:rPr>
  </w:style>
  <w:style w:type="character" w:customStyle="1" w:styleId="Ttulo4Car">
    <w:name w:val="Título 4 Car"/>
    <w:link w:val="Ttulo4"/>
    <w:uiPriority w:val="99"/>
    <w:rsid w:val="00D037D7"/>
    <w:rPr>
      <w:rFonts w:ascii="Arial" w:hAnsi="Arial"/>
      <w:b/>
      <w:sz w:val="24"/>
      <w:lang w:val="es-ES_tradnl"/>
    </w:rPr>
  </w:style>
  <w:style w:type="character" w:customStyle="1" w:styleId="EncabezadoCar">
    <w:name w:val="Encabezado Car"/>
    <w:link w:val="Encabezado"/>
    <w:uiPriority w:val="99"/>
    <w:rsid w:val="00D037D7"/>
    <w:rPr>
      <w:rFonts w:ascii="Arial" w:hAnsi="Arial"/>
      <w:sz w:val="24"/>
      <w:szCs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lang w:val="es-ES_tradnl"/>
    </w:rPr>
  </w:style>
  <w:style w:type="paragraph" w:styleId="Ttulo1">
    <w:name w:val="heading 1"/>
    <w:basedOn w:val="Normal"/>
    <w:next w:val="Normal"/>
    <w:qFormat/>
    <w:pPr>
      <w:keepNext/>
      <w:tabs>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outlineLvl w:val="0"/>
    </w:pPr>
    <w:rPr>
      <w:rFonts w:ascii="Courier" w:hAnsi="Courier"/>
      <w:b/>
      <w:szCs w:val="20"/>
    </w:rPr>
  </w:style>
  <w:style w:type="paragraph" w:styleId="Ttulo2">
    <w:name w:val="heading 2"/>
    <w:basedOn w:val="Normal"/>
    <w:next w:val="Normal"/>
    <w:qFormat/>
    <w:pPr>
      <w:keepNext/>
      <w:overflowPunct w:val="0"/>
      <w:autoSpaceDE w:val="0"/>
      <w:autoSpaceDN w:val="0"/>
      <w:adjustRightInd w:val="0"/>
      <w:jc w:val="both"/>
      <w:textAlignment w:val="baseline"/>
      <w:outlineLvl w:val="1"/>
    </w:pPr>
    <w:rPr>
      <w:szCs w:val="20"/>
    </w:rPr>
  </w:style>
  <w:style w:type="paragraph" w:styleId="Ttulo3">
    <w:name w:val="heading 3"/>
    <w:basedOn w:val="Normal"/>
    <w:next w:val="Normal"/>
    <w:qFormat/>
    <w:pPr>
      <w:keepNext/>
      <w:overflowPunct w:val="0"/>
      <w:autoSpaceDE w:val="0"/>
      <w:autoSpaceDN w:val="0"/>
      <w:adjustRightInd w:val="0"/>
      <w:jc w:val="center"/>
      <w:textAlignment w:val="baseline"/>
      <w:outlineLvl w:val="2"/>
    </w:pPr>
    <w:rPr>
      <w:szCs w:val="20"/>
    </w:rPr>
  </w:style>
  <w:style w:type="paragraph" w:styleId="Ttulo4">
    <w:name w:val="heading 4"/>
    <w:basedOn w:val="Normal"/>
    <w:next w:val="Normal"/>
    <w:link w:val="Ttulo4Car"/>
    <w:uiPriority w:val="99"/>
    <w:qFormat/>
    <w:pPr>
      <w:keepNext/>
      <w:numPr>
        <w:numId w:val="1"/>
      </w:numPr>
      <w:overflowPunct w:val="0"/>
      <w:autoSpaceDE w:val="0"/>
      <w:autoSpaceDN w:val="0"/>
      <w:adjustRightInd w:val="0"/>
      <w:ind w:hanging="294"/>
      <w:jc w:val="both"/>
      <w:textAlignment w:val="baseline"/>
      <w:outlineLvl w:val="3"/>
    </w:pPr>
    <w:rPr>
      <w:b/>
      <w:szCs w:val="20"/>
    </w:rPr>
  </w:style>
  <w:style w:type="paragraph" w:styleId="Ttulo5">
    <w:name w:val="heading 5"/>
    <w:basedOn w:val="Normal"/>
    <w:next w:val="Normal"/>
    <w:qFormat/>
    <w:pPr>
      <w:keepNext/>
      <w:ind w:left="748" w:hanging="374"/>
      <w:jc w:val="both"/>
      <w:outlineLvl w:val="4"/>
    </w:pPr>
    <w:rPr>
      <w:rFonts w:cs="Arial"/>
      <w:b/>
      <w:bCs/>
    </w:rPr>
  </w:style>
  <w:style w:type="paragraph" w:styleId="Ttulo6">
    <w:name w:val="heading 6"/>
    <w:basedOn w:val="Normal"/>
    <w:next w:val="Normal"/>
    <w:qFormat/>
    <w:pPr>
      <w:keepNext/>
      <w:tabs>
        <w:tab w:val="left" w:pos="-1496"/>
      </w:tabs>
      <w:ind w:left="748" w:firstLine="374"/>
      <w:jc w:val="both"/>
      <w:outlineLvl w:val="5"/>
    </w:pPr>
    <w:rPr>
      <w:rFonts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ind w:left="748" w:firstLine="374"/>
      <w:jc w:val="both"/>
    </w:pPr>
  </w:style>
  <w:style w:type="paragraph" w:styleId="Ttulo">
    <w:name w:val="Title"/>
    <w:basedOn w:val="Normal"/>
    <w:qFormat/>
    <w:pPr>
      <w:overflowPunct w:val="0"/>
      <w:autoSpaceDE w:val="0"/>
      <w:autoSpaceDN w:val="0"/>
      <w:adjustRightInd w:val="0"/>
      <w:jc w:val="center"/>
      <w:textAlignment w:val="baseline"/>
    </w:pPr>
    <w:rPr>
      <w:b/>
      <w:sz w:val="22"/>
      <w:szCs w:val="20"/>
      <w:u w:val="words"/>
      <w:lang w:val="es-ES"/>
    </w:rPr>
  </w:style>
  <w:style w:type="paragraph" w:customStyle="1" w:styleId="Textoindependiente21">
    <w:name w:val="Texto independiente 21"/>
    <w:basedOn w:val="Normal"/>
    <w:pPr>
      <w:overflowPunct w:val="0"/>
      <w:autoSpaceDE w:val="0"/>
      <w:autoSpaceDN w:val="0"/>
      <w:adjustRightInd w:val="0"/>
      <w:textAlignment w:val="baseline"/>
    </w:pPr>
    <w:rPr>
      <w:szCs w:val="20"/>
    </w:rPr>
  </w:style>
  <w:style w:type="paragraph" w:styleId="Textoindependiente">
    <w:name w:val="Body Text"/>
    <w:basedOn w:val="Normal"/>
    <w:pPr>
      <w:tabs>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pPr>
    <w:rPr>
      <w:rFonts w:ascii="Courier" w:hAnsi="Courier"/>
      <w:szCs w:val="20"/>
    </w:rPr>
  </w:style>
  <w:style w:type="paragraph" w:styleId="Mapadeldocumento">
    <w:name w:val="Document Map"/>
    <w:basedOn w:val="Normal"/>
    <w:semiHidden/>
    <w:pPr>
      <w:shd w:val="clear" w:color="auto" w:fill="000080"/>
    </w:pPr>
    <w:rPr>
      <w:rFonts w:ascii="Tahoma" w:hAnsi="Tahoma" w:cs="Tahoma"/>
    </w:rPr>
  </w:style>
  <w:style w:type="paragraph" w:styleId="Sangra2detindependiente">
    <w:name w:val="Body Text Indent 2"/>
    <w:basedOn w:val="Normal"/>
    <w:pPr>
      <w:ind w:left="748" w:firstLine="374"/>
    </w:pPr>
  </w:style>
  <w:style w:type="paragraph" w:styleId="Sangra3detindependiente">
    <w:name w:val="Body Text Indent 3"/>
    <w:basedOn w:val="Normal"/>
    <w:pPr>
      <w:numPr>
        <w:ilvl w:val="12"/>
      </w:numPr>
      <w:ind w:left="748" w:firstLine="374"/>
      <w:jc w:val="both"/>
    </w:pPr>
    <w:rPr>
      <w:sz w:val="22"/>
    </w:rPr>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extoindependiente2">
    <w:name w:val="Body Text 2"/>
    <w:basedOn w:val="Normal"/>
    <w:rPr>
      <w:b/>
      <w:sz w:val="20"/>
    </w:rPr>
  </w:style>
  <w:style w:type="character" w:styleId="Textoennegrita">
    <w:name w:val="Strong"/>
    <w:qFormat/>
    <w:rsid w:val="009149C4"/>
    <w:rPr>
      <w:b/>
      <w:bCs/>
    </w:rPr>
  </w:style>
  <w:style w:type="table" w:styleId="Tablaconcuadrcula">
    <w:name w:val="Table Grid"/>
    <w:basedOn w:val="Tablanormal"/>
    <w:rsid w:val="00C50A7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fasis">
    <w:name w:val="Emphasis"/>
    <w:qFormat/>
    <w:rsid w:val="00C65019"/>
    <w:rPr>
      <w:i/>
      <w:iCs/>
    </w:rPr>
  </w:style>
  <w:style w:type="paragraph" w:styleId="Textodeglobo">
    <w:name w:val="Balloon Text"/>
    <w:basedOn w:val="Normal"/>
    <w:link w:val="TextodegloboCar"/>
    <w:rsid w:val="00437C8D"/>
    <w:rPr>
      <w:rFonts w:ascii="Tahoma" w:hAnsi="Tahoma"/>
      <w:sz w:val="16"/>
      <w:szCs w:val="16"/>
    </w:rPr>
  </w:style>
  <w:style w:type="character" w:customStyle="1" w:styleId="TextodegloboCar">
    <w:name w:val="Texto de globo Car"/>
    <w:link w:val="Textodeglobo"/>
    <w:rsid w:val="00437C8D"/>
    <w:rPr>
      <w:rFonts w:ascii="Tahoma" w:hAnsi="Tahoma" w:cs="Tahoma"/>
      <w:sz w:val="16"/>
      <w:szCs w:val="16"/>
      <w:lang w:val="es-ES_tradnl" w:eastAsia="es-ES"/>
    </w:rPr>
  </w:style>
  <w:style w:type="character" w:customStyle="1" w:styleId="PiedepginaCar">
    <w:name w:val="Pie de página Car"/>
    <w:link w:val="Piedepgina"/>
    <w:uiPriority w:val="99"/>
    <w:rsid w:val="003B546A"/>
    <w:rPr>
      <w:rFonts w:ascii="Arial" w:hAnsi="Arial"/>
      <w:sz w:val="24"/>
      <w:szCs w:val="24"/>
      <w:lang w:val="es-ES_tradnl"/>
    </w:rPr>
  </w:style>
  <w:style w:type="paragraph" w:customStyle="1" w:styleId="m-1204777197233571615msobodytext">
    <w:name w:val="m_-1204777197233571615msobodytext"/>
    <w:basedOn w:val="Normal"/>
    <w:rsid w:val="00DD3E12"/>
    <w:pPr>
      <w:spacing w:before="100" w:beforeAutospacing="1" w:after="100" w:afterAutospacing="1"/>
    </w:pPr>
    <w:rPr>
      <w:rFonts w:ascii="Calibri" w:hAnsi="Calibri"/>
      <w:lang w:val="es-AR" w:eastAsia="es-AR"/>
    </w:rPr>
  </w:style>
  <w:style w:type="character" w:customStyle="1" w:styleId="Ttulo4Car">
    <w:name w:val="Título 4 Car"/>
    <w:link w:val="Ttulo4"/>
    <w:uiPriority w:val="99"/>
    <w:rsid w:val="00D037D7"/>
    <w:rPr>
      <w:rFonts w:ascii="Arial" w:hAnsi="Arial"/>
      <w:b/>
      <w:sz w:val="24"/>
      <w:lang w:val="es-ES_tradnl"/>
    </w:rPr>
  </w:style>
  <w:style w:type="character" w:customStyle="1" w:styleId="EncabezadoCar">
    <w:name w:val="Encabezado Car"/>
    <w:link w:val="Encabezado"/>
    <w:uiPriority w:val="99"/>
    <w:rsid w:val="00D037D7"/>
    <w:rPr>
      <w:rFonts w:ascii="Arial" w:hAnsi="Arial"/>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08624">
      <w:bodyDiv w:val="1"/>
      <w:marLeft w:val="0"/>
      <w:marRight w:val="0"/>
      <w:marTop w:val="0"/>
      <w:marBottom w:val="0"/>
      <w:divBdr>
        <w:top w:val="none" w:sz="0" w:space="0" w:color="auto"/>
        <w:left w:val="none" w:sz="0" w:space="0" w:color="auto"/>
        <w:bottom w:val="none" w:sz="0" w:space="0" w:color="auto"/>
        <w:right w:val="none" w:sz="0" w:space="0" w:color="auto"/>
      </w:divBdr>
    </w:div>
    <w:div w:id="653143085">
      <w:bodyDiv w:val="1"/>
      <w:marLeft w:val="0"/>
      <w:marRight w:val="0"/>
      <w:marTop w:val="0"/>
      <w:marBottom w:val="0"/>
      <w:divBdr>
        <w:top w:val="none" w:sz="0" w:space="0" w:color="auto"/>
        <w:left w:val="none" w:sz="0" w:space="0" w:color="auto"/>
        <w:bottom w:val="none" w:sz="0" w:space="0" w:color="auto"/>
        <w:right w:val="none" w:sz="0" w:space="0" w:color="auto"/>
      </w:divBdr>
    </w:div>
    <w:div w:id="808208410">
      <w:bodyDiv w:val="1"/>
      <w:marLeft w:val="0"/>
      <w:marRight w:val="0"/>
      <w:marTop w:val="0"/>
      <w:marBottom w:val="0"/>
      <w:divBdr>
        <w:top w:val="none" w:sz="0" w:space="0" w:color="auto"/>
        <w:left w:val="none" w:sz="0" w:space="0" w:color="auto"/>
        <w:bottom w:val="none" w:sz="0" w:space="0" w:color="auto"/>
        <w:right w:val="none" w:sz="0" w:space="0" w:color="auto"/>
      </w:divBdr>
    </w:div>
    <w:div w:id="1229341325">
      <w:bodyDiv w:val="1"/>
      <w:marLeft w:val="0"/>
      <w:marRight w:val="0"/>
      <w:marTop w:val="0"/>
      <w:marBottom w:val="0"/>
      <w:divBdr>
        <w:top w:val="none" w:sz="0" w:space="0" w:color="auto"/>
        <w:left w:val="none" w:sz="0" w:space="0" w:color="auto"/>
        <w:bottom w:val="none" w:sz="0" w:space="0" w:color="auto"/>
        <w:right w:val="none" w:sz="0" w:space="0" w:color="auto"/>
      </w:divBdr>
    </w:div>
    <w:div w:id="1363558637">
      <w:bodyDiv w:val="1"/>
      <w:marLeft w:val="0"/>
      <w:marRight w:val="0"/>
      <w:marTop w:val="0"/>
      <w:marBottom w:val="0"/>
      <w:divBdr>
        <w:top w:val="none" w:sz="0" w:space="0" w:color="auto"/>
        <w:left w:val="none" w:sz="0" w:space="0" w:color="auto"/>
        <w:bottom w:val="none" w:sz="0" w:space="0" w:color="auto"/>
        <w:right w:val="none" w:sz="0" w:space="0" w:color="auto"/>
      </w:divBdr>
    </w:div>
    <w:div w:id="1849980245">
      <w:bodyDiv w:val="1"/>
      <w:marLeft w:val="0"/>
      <w:marRight w:val="0"/>
      <w:marTop w:val="0"/>
      <w:marBottom w:val="0"/>
      <w:divBdr>
        <w:top w:val="none" w:sz="0" w:space="0" w:color="auto"/>
        <w:left w:val="none" w:sz="0" w:space="0" w:color="auto"/>
        <w:bottom w:val="none" w:sz="0" w:space="0" w:color="auto"/>
        <w:right w:val="none" w:sz="0" w:space="0" w:color="auto"/>
      </w:divBdr>
    </w:div>
    <w:div w:id="20172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9FA14-0A9B-4D52-92B0-B095AE61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2983</Words>
  <Characters>16407</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PLIEGO DE CONDICIONES  TÉCNICAS</vt:lpstr>
    </vt:vector>
  </TitlesOfParts>
  <Company>* * * *</Company>
  <LinksUpToDate>false</LinksUpToDate>
  <CharactersWithSpaces>19352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CONDICIONES  TÉCNICAS</dc:title>
  <dc:creator>* * * *</dc:creator>
  <cp:lastModifiedBy>TDLM-01</cp:lastModifiedBy>
  <cp:revision>2</cp:revision>
  <cp:lastPrinted>2019-07-02T15:40:00Z</cp:lastPrinted>
  <dcterms:created xsi:type="dcterms:W3CDTF">2019-07-02T15:41:00Z</dcterms:created>
  <dcterms:modified xsi:type="dcterms:W3CDTF">2019-07-02T15:41:00Z</dcterms:modified>
</cp:coreProperties>
</file>